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7E6FB" w14:textId="77777777" w:rsidR="003E2C09" w:rsidRPr="00976196" w:rsidRDefault="003E2C09" w:rsidP="00197946">
      <w:pPr>
        <w:spacing w:after="0" w:line="360" w:lineRule="auto"/>
        <w:ind w:left="142" w:right="119"/>
        <w:jc w:val="center"/>
        <w:rPr>
          <w:rFonts w:ascii="Tahoma" w:hAnsi="Tahoma" w:cs="Tahoma"/>
          <w:b/>
          <w:sz w:val="19"/>
          <w:szCs w:val="19"/>
          <w:u w:val="single"/>
        </w:rPr>
      </w:pPr>
    </w:p>
    <w:p w14:paraId="067A7F2C" w14:textId="3EF0E370" w:rsidR="00060677" w:rsidRPr="00976196" w:rsidRDefault="00060677" w:rsidP="00B475BA">
      <w:pPr>
        <w:ind w:left="142" w:right="118"/>
        <w:jc w:val="right"/>
        <w:rPr>
          <w:rFonts w:ascii="Tahoma" w:hAnsi="Tahoma" w:cs="Tahoma"/>
          <w:b/>
          <w:sz w:val="19"/>
          <w:szCs w:val="19"/>
          <w:u w:val="single"/>
        </w:rPr>
      </w:pPr>
      <w:r w:rsidRPr="00976196">
        <w:rPr>
          <w:rFonts w:ascii="Tahoma" w:hAnsi="Tahoma" w:cs="Tahoma"/>
          <w:b/>
          <w:sz w:val="19"/>
          <w:szCs w:val="19"/>
          <w:u w:val="single"/>
        </w:rPr>
        <w:t xml:space="preserve">Nº </w:t>
      </w:r>
      <w:r w:rsidR="00BD2B81" w:rsidRPr="00976196">
        <w:rPr>
          <w:rFonts w:ascii="Tahoma" w:hAnsi="Tahoma" w:cs="Tahoma"/>
          <w:b/>
          <w:sz w:val="19"/>
          <w:szCs w:val="19"/>
          <w:u w:val="single"/>
        </w:rPr>
        <w:t xml:space="preserve">  </w:t>
      </w:r>
      <w:r w:rsidR="00656508" w:rsidRPr="00976196">
        <w:rPr>
          <w:rFonts w:ascii="Tahoma" w:hAnsi="Tahoma" w:cs="Tahoma"/>
          <w:b/>
          <w:sz w:val="19"/>
          <w:szCs w:val="19"/>
          <w:u w:val="single"/>
        </w:rPr>
        <w:t xml:space="preserve">  </w:t>
      </w:r>
      <w:r w:rsidR="00BD2B81" w:rsidRPr="00976196">
        <w:rPr>
          <w:rFonts w:ascii="Tahoma" w:hAnsi="Tahoma" w:cs="Tahoma"/>
          <w:b/>
          <w:sz w:val="19"/>
          <w:szCs w:val="19"/>
          <w:u w:val="single"/>
        </w:rPr>
        <w:t xml:space="preserve"> </w:t>
      </w:r>
      <w:r w:rsidRPr="00976196">
        <w:rPr>
          <w:rFonts w:ascii="Tahoma" w:hAnsi="Tahoma" w:cs="Tahoma"/>
          <w:b/>
          <w:sz w:val="19"/>
          <w:szCs w:val="19"/>
          <w:u w:val="single"/>
        </w:rPr>
        <w:t xml:space="preserve"> </w:t>
      </w:r>
      <w:r w:rsidR="00392D56" w:rsidRPr="00976196">
        <w:rPr>
          <w:rFonts w:ascii="Tahoma" w:hAnsi="Tahoma" w:cs="Tahoma"/>
          <w:b/>
          <w:sz w:val="19"/>
          <w:szCs w:val="19"/>
          <w:u w:val="single"/>
        </w:rPr>
        <w:t xml:space="preserve">  </w:t>
      </w:r>
      <w:r w:rsidRPr="00976196">
        <w:rPr>
          <w:rFonts w:ascii="Tahoma" w:hAnsi="Tahoma" w:cs="Tahoma"/>
          <w:b/>
          <w:sz w:val="19"/>
          <w:szCs w:val="19"/>
          <w:u w:val="single"/>
        </w:rPr>
        <w:t xml:space="preserve">– </w:t>
      </w:r>
      <w:r w:rsidR="00C05E76" w:rsidRPr="00976196">
        <w:rPr>
          <w:rFonts w:ascii="Tahoma" w:hAnsi="Tahoma" w:cs="Tahoma"/>
          <w:b/>
          <w:sz w:val="19"/>
          <w:szCs w:val="19"/>
          <w:u w:val="single"/>
        </w:rPr>
        <w:t xml:space="preserve">   __</w:t>
      </w:r>
      <w:r w:rsidRPr="00976196">
        <w:rPr>
          <w:rFonts w:ascii="Tahoma" w:hAnsi="Tahoma" w:cs="Tahoma"/>
          <w:b/>
          <w:sz w:val="19"/>
          <w:szCs w:val="19"/>
          <w:u w:val="single"/>
        </w:rPr>
        <w:t>/</w:t>
      </w:r>
      <w:r w:rsidR="00C05E76" w:rsidRPr="00976196">
        <w:rPr>
          <w:rFonts w:ascii="Tahoma" w:hAnsi="Tahoma" w:cs="Tahoma"/>
          <w:b/>
          <w:sz w:val="19"/>
          <w:szCs w:val="19"/>
          <w:u w:val="single"/>
        </w:rPr>
        <w:t xml:space="preserve">    </w:t>
      </w:r>
      <w:r w:rsidRPr="00976196">
        <w:rPr>
          <w:rFonts w:ascii="Tahoma" w:hAnsi="Tahoma" w:cs="Tahoma"/>
          <w:b/>
          <w:sz w:val="19"/>
          <w:szCs w:val="19"/>
          <w:u w:val="single"/>
        </w:rPr>
        <w:t>/</w:t>
      </w:r>
      <w:r w:rsidR="00C05E76" w:rsidRPr="00976196">
        <w:rPr>
          <w:rFonts w:ascii="Tahoma" w:hAnsi="Tahoma" w:cs="Tahoma"/>
          <w:b/>
          <w:sz w:val="19"/>
          <w:szCs w:val="19"/>
          <w:u w:val="single"/>
        </w:rPr>
        <w:t>__</w:t>
      </w:r>
      <w:r w:rsidR="00656508" w:rsidRPr="00976196">
        <w:rPr>
          <w:rFonts w:ascii="Tahoma" w:hAnsi="Tahoma" w:cs="Tahoma"/>
          <w:b/>
          <w:sz w:val="19"/>
          <w:szCs w:val="19"/>
          <w:u w:val="single"/>
        </w:rPr>
        <w:t xml:space="preserve"> </w:t>
      </w:r>
      <w:r w:rsidR="00C05E76" w:rsidRPr="00976196">
        <w:rPr>
          <w:rFonts w:ascii="Tahoma" w:hAnsi="Tahoma" w:cs="Tahoma"/>
          <w:b/>
          <w:sz w:val="19"/>
          <w:szCs w:val="19"/>
          <w:u w:val="single"/>
        </w:rPr>
        <w:t xml:space="preserve">__ </w:t>
      </w:r>
    </w:p>
    <w:p w14:paraId="7C1E5642" w14:textId="77777777" w:rsidR="000B0A95" w:rsidRPr="00976196" w:rsidRDefault="000B0A95" w:rsidP="00B475BA">
      <w:pPr>
        <w:ind w:left="142" w:right="118"/>
        <w:jc w:val="center"/>
        <w:rPr>
          <w:rFonts w:ascii="Tahoma" w:hAnsi="Tahoma" w:cs="Tahoma"/>
          <w:b/>
          <w:sz w:val="19"/>
          <w:szCs w:val="19"/>
          <w:u w:val="single"/>
        </w:rPr>
      </w:pPr>
    </w:p>
    <w:p w14:paraId="246D6180" w14:textId="0CF01CB4" w:rsidR="005D3A19" w:rsidRPr="00976196" w:rsidRDefault="005D3A19" w:rsidP="00B475BA">
      <w:pPr>
        <w:spacing w:after="120" w:line="360" w:lineRule="auto"/>
        <w:ind w:left="142" w:right="118"/>
        <w:jc w:val="both"/>
        <w:rPr>
          <w:rFonts w:ascii="Tahoma" w:eastAsia="Times New Roman" w:hAnsi="Tahoma" w:cs="Tahoma"/>
          <w:color w:val="000000"/>
          <w:sz w:val="19"/>
          <w:szCs w:val="19"/>
          <w:lang w:eastAsia="pt-BR"/>
        </w:rPr>
      </w:pPr>
      <w:r w:rsidRPr="00976196">
        <w:rPr>
          <w:rFonts w:ascii="Tahoma" w:eastAsia="Times New Roman" w:hAnsi="Tahoma" w:cs="Tahoma"/>
          <w:color w:val="000000"/>
          <w:sz w:val="19"/>
          <w:szCs w:val="19"/>
          <w:lang w:eastAsia="pt-BR"/>
        </w:rPr>
        <w:t>A ocupação da faixa de domínio da rodovia tem de respeitar o Regulamento de Uso da Faixa de Domínio.</w:t>
      </w:r>
    </w:p>
    <w:p w14:paraId="4CC46098" w14:textId="38D387B4" w:rsidR="00D952D1" w:rsidRPr="00976196" w:rsidRDefault="00D952D1" w:rsidP="00B475BA">
      <w:pPr>
        <w:spacing w:after="120" w:line="360" w:lineRule="auto"/>
        <w:ind w:left="142" w:right="118"/>
        <w:jc w:val="both"/>
        <w:rPr>
          <w:rFonts w:ascii="Tahoma" w:hAnsi="Tahoma" w:cs="Tahoma"/>
          <w:sz w:val="19"/>
          <w:szCs w:val="19"/>
        </w:rPr>
      </w:pPr>
      <w:r w:rsidRPr="00976196">
        <w:rPr>
          <w:rFonts w:ascii="Tahoma" w:hAnsi="Tahoma" w:cs="Tahoma"/>
          <w:sz w:val="19"/>
          <w:szCs w:val="19"/>
        </w:rPr>
        <w:t xml:space="preserve">Os documentos necessários para a </w:t>
      </w:r>
      <w:r w:rsidR="000819C4" w:rsidRPr="00976196">
        <w:rPr>
          <w:rFonts w:ascii="Tahoma" w:hAnsi="Tahoma" w:cs="Tahoma"/>
          <w:sz w:val="19"/>
          <w:szCs w:val="19"/>
        </w:rPr>
        <w:t>S</w:t>
      </w:r>
      <w:r w:rsidRPr="00976196">
        <w:rPr>
          <w:rFonts w:ascii="Tahoma" w:hAnsi="Tahoma" w:cs="Tahoma"/>
          <w:sz w:val="19"/>
          <w:szCs w:val="19"/>
        </w:rPr>
        <w:t>olicitação de Ocupação deverão estar contidos em uma pasta</w:t>
      </w:r>
      <w:r w:rsidR="00E670B2" w:rsidRPr="00976196">
        <w:rPr>
          <w:rFonts w:ascii="Tahoma" w:hAnsi="Tahoma" w:cs="Tahoma"/>
          <w:sz w:val="19"/>
          <w:szCs w:val="19"/>
        </w:rPr>
        <w:t xml:space="preserve"> compactada (zip) que</w:t>
      </w:r>
      <w:r w:rsidRPr="00976196">
        <w:rPr>
          <w:rFonts w:ascii="Tahoma" w:hAnsi="Tahoma" w:cs="Tahoma"/>
          <w:sz w:val="19"/>
          <w:szCs w:val="19"/>
        </w:rPr>
        <w:t xml:space="preserve"> deverá ser enviada para o e-mail: </w:t>
      </w:r>
      <w:r w:rsidRPr="00976196">
        <w:rPr>
          <w:rFonts w:ascii="Tahoma" w:hAnsi="Tahoma" w:cs="Tahoma"/>
          <w:color w:val="4472C4" w:themeColor="accent1"/>
          <w:sz w:val="19"/>
          <w:szCs w:val="19"/>
        </w:rPr>
        <w:t>faixadedominio@rotadooeste.com.br</w:t>
      </w:r>
    </w:p>
    <w:p w14:paraId="622BBC30" w14:textId="24B7BFF1" w:rsidR="002C3AAF" w:rsidRDefault="00D952D1" w:rsidP="002C3AAF">
      <w:pPr>
        <w:spacing w:after="120" w:line="360" w:lineRule="auto"/>
        <w:ind w:left="142" w:right="118"/>
        <w:jc w:val="both"/>
        <w:rPr>
          <w:rFonts w:ascii="Tahoma" w:hAnsi="Tahoma" w:cs="Tahoma"/>
          <w:sz w:val="19"/>
          <w:szCs w:val="19"/>
        </w:rPr>
      </w:pPr>
      <w:r w:rsidRPr="00976196">
        <w:rPr>
          <w:rFonts w:ascii="Tahoma" w:hAnsi="Tahoma" w:cs="Tahoma"/>
          <w:sz w:val="19"/>
          <w:szCs w:val="19"/>
        </w:rPr>
        <w:t>Dentro da pasta zipada deverá conter os seguintes documentos:</w:t>
      </w:r>
    </w:p>
    <w:p w14:paraId="0C26BAFC" w14:textId="77777777" w:rsidR="002C3AAF" w:rsidRPr="002C3AAF" w:rsidRDefault="002C3AAF" w:rsidP="002C3AAF">
      <w:pPr>
        <w:spacing w:after="0" w:line="360" w:lineRule="auto"/>
        <w:ind w:left="142" w:right="119"/>
        <w:jc w:val="both"/>
        <w:rPr>
          <w:rFonts w:ascii="Tahoma" w:hAnsi="Tahoma" w:cs="Tahoma"/>
          <w:sz w:val="19"/>
          <w:szCs w:val="19"/>
        </w:rPr>
      </w:pPr>
    </w:p>
    <w:p w14:paraId="13422CEA" w14:textId="3CDC1559" w:rsidR="005D3A19" w:rsidRPr="00976196" w:rsidRDefault="005D3A19" w:rsidP="00B475BA">
      <w:pPr>
        <w:pStyle w:val="PargrafodaLista"/>
        <w:spacing w:after="120" w:line="360" w:lineRule="auto"/>
        <w:ind w:left="142" w:right="118"/>
        <w:jc w:val="both"/>
        <w:rPr>
          <w:rFonts w:cs="Tahoma"/>
          <w:b/>
          <w:bCs/>
          <w:color w:val="auto"/>
          <w:sz w:val="19"/>
          <w:szCs w:val="19"/>
        </w:rPr>
      </w:pPr>
      <w:r w:rsidRPr="00976196">
        <w:rPr>
          <w:rFonts w:cs="Tahoma"/>
          <w:b/>
          <w:bCs/>
          <w:sz w:val="19"/>
          <w:szCs w:val="19"/>
        </w:rPr>
        <w:t xml:space="preserve"> </w:t>
      </w:r>
      <w:r w:rsidR="00D952D1" w:rsidRPr="00976196">
        <w:rPr>
          <w:rFonts w:cs="Tahoma"/>
          <w:b/>
          <w:bCs/>
          <w:color w:val="auto"/>
          <w:sz w:val="19"/>
          <w:szCs w:val="19"/>
        </w:rPr>
        <w:t>VOLUME I</w:t>
      </w:r>
    </w:p>
    <w:p w14:paraId="2E209356" w14:textId="37A5AA59" w:rsidR="00DB02CD" w:rsidRPr="00976196" w:rsidRDefault="00D952D1" w:rsidP="00B475BA">
      <w:pPr>
        <w:pStyle w:val="PargrafodaLista"/>
        <w:spacing w:after="120" w:line="360" w:lineRule="auto"/>
        <w:ind w:left="142" w:right="118"/>
        <w:jc w:val="both"/>
        <w:rPr>
          <w:rFonts w:cs="Tahoma"/>
          <w:iCs/>
          <w:color w:val="auto"/>
          <w:sz w:val="19"/>
          <w:szCs w:val="19"/>
        </w:rPr>
      </w:pPr>
      <w:r w:rsidRPr="00976196">
        <w:rPr>
          <w:rFonts w:cs="Tahoma"/>
          <w:b/>
          <w:bCs/>
          <w:color w:val="auto"/>
          <w:sz w:val="19"/>
          <w:szCs w:val="19"/>
        </w:rPr>
        <w:t>01-Requerimento</w:t>
      </w:r>
      <w:r w:rsidR="00E827B9" w:rsidRPr="00976196">
        <w:rPr>
          <w:rFonts w:cs="Tahoma"/>
          <w:b/>
          <w:bCs/>
          <w:color w:val="auto"/>
          <w:sz w:val="19"/>
          <w:szCs w:val="19"/>
        </w:rPr>
        <w:t xml:space="preserve"> (em PDF)</w:t>
      </w:r>
      <w:r w:rsidRPr="00976196">
        <w:rPr>
          <w:rFonts w:cs="Tahoma"/>
          <w:b/>
          <w:bCs/>
          <w:color w:val="auto"/>
          <w:sz w:val="19"/>
          <w:szCs w:val="19"/>
        </w:rPr>
        <w:t>:</w:t>
      </w:r>
      <w:r w:rsidR="00DB02CD" w:rsidRPr="00976196">
        <w:rPr>
          <w:rFonts w:cs="Tahoma"/>
          <w:b/>
          <w:bCs/>
          <w:color w:val="auto"/>
          <w:sz w:val="19"/>
          <w:szCs w:val="19"/>
        </w:rPr>
        <w:t xml:space="preserve"> </w:t>
      </w:r>
      <w:r w:rsidR="00DB02CD" w:rsidRPr="00976196">
        <w:rPr>
          <w:rFonts w:eastAsiaTheme="minorHAnsi" w:cs="Tahoma"/>
          <w:iCs/>
          <w:color w:val="auto"/>
          <w:sz w:val="19"/>
          <w:szCs w:val="19"/>
        </w:rPr>
        <w:t xml:space="preserve">Requerimento de solicitação de termo de </w:t>
      </w:r>
      <w:r w:rsidR="001D041E" w:rsidRPr="00976196">
        <w:rPr>
          <w:rFonts w:eastAsiaTheme="minorHAnsi" w:cs="Tahoma"/>
          <w:iCs/>
          <w:color w:val="auto"/>
          <w:sz w:val="19"/>
          <w:szCs w:val="19"/>
        </w:rPr>
        <w:t xml:space="preserve">ocupação </w:t>
      </w:r>
      <w:r w:rsidR="00DB02CD" w:rsidRPr="00976196">
        <w:rPr>
          <w:rFonts w:eastAsiaTheme="minorHAnsi" w:cs="Tahoma"/>
          <w:iCs/>
          <w:color w:val="auto"/>
          <w:sz w:val="19"/>
          <w:szCs w:val="19"/>
        </w:rPr>
        <w:t xml:space="preserve">(folha </w:t>
      </w:r>
      <w:r w:rsidR="00D4696D" w:rsidRPr="00976196">
        <w:rPr>
          <w:rFonts w:eastAsiaTheme="minorHAnsi" w:cs="Tahoma"/>
          <w:iCs/>
          <w:color w:val="auto"/>
          <w:sz w:val="19"/>
          <w:szCs w:val="19"/>
        </w:rPr>
        <w:t>3</w:t>
      </w:r>
      <w:r w:rsidR="000819C4" w:rsidRPr="00976196">
        <w:rPr>
          <w:rFonts w:eastAsiaTheme="minorHAnsi" w:cs="Tahoma"/>
          <w:iCs/>
          <w:color w:val="auto"/>
          <w:sz w:val="19"/>
          <w:szCs w:val="19"/>
        </w:rPr>
        <w:t xml:space="preserve"> deste documento</w:t>
      </w:r>
      <w:r w:rsidR="00DB02CD" w:rsidRPr="00976196">
        <w:rPr>
          <w:rFonts w:eastAsiaTheme="minorHAnsi" w:cs="Tahoma"/>
          <w:iCs/>
          <w:color w:val="auto"/>
          <w:sz w:val="19"/>
          <w:szCs w:val="19"/>
        </w:rPr>
        <w:t xml:space="preserve">) </w:t>
      </w:r>
      <w:r w:rsidR="00DB02CD" w:rsidRPr="00003DE5">
        <w:rPr>
          <w:rFonts w:eastAsiaTheme="minorHAnsi" w:cs="Tahoma"/>
          <w:iCs/>
          <w:color w:val="auto"/>
          <w:sz w:val="19"/>
          <w:szCs w:val="19"/>
        </w:rPr>
        <w:t>preenchido e assinado</w:t>
      </w:r>
      <w:r w:rsidR="00B92C29" w:rsidRPr="00003DE5">
        <w:rPr>
          <w:rFonts w:eastAsiaTheme="minorHAnsi" w:cs="Tahoma"/>
          <w:iCs/>
          <w:color w:val="auto"/>
          <w:sz w:val="19"/>
          <w:szCs w:val="19"/>
        </w:rPr>
        <w:t xml:space="preserve"> pelo requerente ou representante legal</w:t>
      </w:r>
      <w:r w:rsidR="00663088" w:rsidRPr="00003DE5">
        <w:rPr>
          <w:rFonts w:eastAsiaTheme="minorHAnsi" w:cs="Tahoma"/>
          <w:iCs/>
          <w:color w:val="auto"/>
          <w:sz w:val="19"/>
          <w:szCs w:val="19"/>
        </w:rPr>
        <w:t>.</w:t>
      </w:r>
    </w:p>
    <w:p w14:paraId="2CFC9EBC" w14:textId="306F5934" w:rsidR="00C96D1E" w:rsidRPr="00976196" w:rsidRDefault="00C96D1E" w:rsidP="00B475BA">
      <w:pPr>
        <w:spacing w:after="120" w:line="360" w:lineRule="auto"/>
        <w:ind w:left="142" w:right="118"/>
        <w:jc w:val="both"/>
        <w:rPr>
          <w:rFonts w:ascii="Tahoma" w:eastAsia="Times New Roman" w:hAnsi="Tahoma" w:cs="Tahoma"/>
          <w:sz w:val="19"/>
          <w:szCs w:val="19"/>
          <w:lang w:eastAsia="pt-BR"/>
        </w:rPr>
      </w:pPr>
      <w:r w:rsidRPr="00976196">
        <w:rPr>
          <w:rFonts w:ascii="Tahoma" w:eastAsiaTheme="minorEastAsia" w:hAnsi="Tahoma" w:cs="Tahoma"/>
          <w:b/>
          <w:bCs/>
          <w:sz w:val="19"/>
          <w:szCs w:val="19"/>
        </w:rPr>
        <w:t>0</w:t>
      </w:r>
      <w:r w:rsidR="00E40518">
        <w:rPr>
          <w:rFonts w:ascii="Tahoma" w:eastAsiaTheme="minorEastAsia" w:hAnsi="Tahoma" w:cs="Tahoma"/>
          <w:b/>
          <w:bCs/>
          <w:sz w:val="19"/>
          <w:szCs w:val="19"/>
        </w:rPr>
        <w:t>2</w:t>
      </w:r>
      <w:r w:rsidRPr="00976196">
        <w:rPr>
          <w:rFonts w:ascii="Tahoma" w:eastAsiaTheme="minorEastAsia" w:hAnsi="Tahoma" w:cs="Tahoma"/>
          <w:b/>
          <w:bCs/>
          <w:sz w:val="19"/>
          <w:szCs w:val="19"/>
        </w:rPr>
        <w:t>-Documento Pessoais (em PDF):</w:t>
      </w:r>
      <w:r w:rsidRPr="00976196">
        <w:rPr>
          <w:rStyle w:val="nfase"/>
          <w:rFonts w:ascii="Tahoma" w:hAnsi="Tahoma" w:cs="Tahoma"/>
          <w:sz w:val="19"/>
          <w:szCs w:val="19"/>
        </w:rPr>
        <w:t xml:space="preserve"> </w:t>
      </w:r>
      <w:r w:rsidRPr="00976196">
        <w:rPr>
          <w:rFonts w:ascii="Tahoma" w:eastAsia="Times New Roman" w:hAnsi="Tahoma" w:cs="Tahoma"/>
          <w:sz w:val="19"/>
          <w:szCs w:val="19"/>
          <w:lang w:eastAsia="pt-BR"/>
        </w:rPr>
        <w:t xml:space="preserve">Documentos do Proprietário. </w:t>
      </w:r>
    </w:p>
    <w:p w14:paraId="72624FA9" w14:textId="1DE139A1" w:rsidR="00C96D1E" w:rsidRPr="00976196" w:rsidRDefault="00C96D1E" w:rsidP="00B475BA">
      <w:pPr>
        <w:spacing w:after="120" w:line="360" w:lineRule="auto"/>
        <w:ind w:left="142" w:right="118"/>
        <w:jc w:val="both"/>
        <w:rPr>
          <w:rFonts w:ascii="Tahoma" w:hAnsi="Tahoma" w:cs="Tahoma"/>
          <w:iCs/>
          <w:sz w:val="19"/>
          <w:szCs w:val="19"/>
        </w:rPr>
      </w:pPr>
      <w:r w:rsidRPr="00976196">
        <w:rPr>
          <w:rFonts w:ascii="Tahoma" w:eastAsiaTheme="minorEastAsia" w:hAnsi="Tahoma" w:cs="Tahoma"/>
          <w:b/>
          <w:bCs/>
          <w:sz w:val="19"/>
          <w:szCs w:val="19"/>
        </w:rPr>
        <w:t>Pessoa Jurídica:</w:t>
      </w:r>
      <w:r w:rsidRPr="00976196">
        <w:rPr>
          <w:rFonts w:ascii="Tahoma" w:hAnsi="Tahoma" w:cs="Tahoma"/>
          <w:sz w:val="19"/>
          <w:szCs w:val="19"/>
        </w:rPr>
        <w:t xml:space="preserve"> </w:t>
      </w:r>
      <w:r w:rsidRPr="00976196">
        <w:rPr>
          <w:rFonts w:ascii="Tahoma" w:hAnsi="Tahoma" w:cs="Tahoma"/>
          <w:iCs/>
          <w:sz w:val="19"/>
          <w:szCs w:val="19"/>
        </w:rPr>
        <w:t>RG, CPF e/ou CNH, Contrato Social da empresa, Cartão CNPJ</w:t>
      </w:r>
      <w:r w:rsidR="00A6599F">
        <w:rPr>
          <w:rFonts w:ascii="Tahoma" w:hAnsi="Tahoma" w:cs="Tahoma"/>
          <w:iCs/>
          <w:sz w:val="19"/>
          <w:szCs w:val="19"/>
        </w:rPr>
        <w:t>,</w:t>
      </w:r>
      <w:r w:rsidRPr="00976196">
        <w:rPr>
          <w:rFonts w:ascii="Tahoma" w:hAnsi="Tahoma" w:cs="Tahoma"/>
          <w:iCs/>
          <w:sz w:val="19"/>
          <w:szCs w:val="19"/>
        </w:rPr>
        <w:t xml:space="preserve"> comprovante de endereço para envio de </w:t>
      </w:r>
      <w:r w:rsidRPr="00A6599F">
        <w:rPr>
          <w:rFonts w:ascii="Tahoma" w:hAnsi="Tahoma" w:cs="Tahoma"/>
          <w:iCs/>
          <w:sz w:val="19"/>
          <w:szCs w:val="19"/>
        </w:rPr>
        <w:t>correspondência</w:t>
      </w:r>
      <w:r w:rsidR="00A6599F" w:rsidRPr="00A6599F">
        <w:rPr>
          <w:rFonts w:ascii="Tahoma" w:hAnsi="Tahoma" w:cs="Tahoma"/>
          <w:iCs/>
          <w:sz w:val="19"/>
          <w:szCs w:val="19"/>
        </w:rPr>
        <w:t xml:space="preserve"> </w:t>
      </w:r>
      <w:r w:rsidR="00A6599F" w:rsidRPr="00A6599F">
        <w:rPr>
          <w:rFonts w:ascii="Tahoma" w:hAnsi="Tahoma" w:cs="Tahoma"/>
          <w:sz w:val="19"/>
          <w:szCs w:val="19"/>
        </w:rPr>
        <w:t>e procuração pública, se houver procurador.</w:t>
      </w:r>
    </w:p>
    <w:p w14:paraId="1958A3A8" w14:textId="06BA83F8" w:rsidR="00DB02CD" w:rsidRPr="00B92C29" w:rsidRDefault="00C96D1E" w:rsidP="00B475BA">
      <w:pPr>
        <w:spacing w:after="120" w:line="360" w:lineRule="auto"/>
        <w:ind w:left="142" w:right="118"/>
        <w:jc w:val="both"/>
      </w:pPr>
      <w:r w:rsidRPr="00976196">
        <w:rPr>
          <w:rFonts w:ascii="Tahoma" w:eastAsiaTheme="minorEastAsia" w:hAnsi="Tahoma" w:cs="Tahoma"/>
          <w:b/>
          <w:bCs/>
          <w:sz w:val="19"/>
          <w:szCs w:val="19"/>
        </w:rPr>
        <w:t>Pessoa Física:</w:t>
      </w:r>
      <w:r w:rsidRPr="00976196">
        <w:rPr>
          <w:rFonts w:ascii="Tahoma" w:hAnsi="Tahoma" w:cs="Tahoma"/>
          <w:sz w:val="19"/>
          <w:szCs w:val="19"/>
        </w:rPr>
        <w:t xml:space="preserve"> </w:t>
      </w:r>
      <w:r w:rsidRPr="00976196">
        <w:rPr>
          <w:rFonts w:ascii="Tahoma" w:hAnsi="Tahoma" w:cs="Tahoma"/>
          <w:iCs/>
          <w:sz w:val="19"/>
          <w:szCs w:val="19"/>
        </w:rPr>
        <w:t>RG, CPF e/ou CNH</w:t>
      </w:r>
      <w:r w:rsidR="00A6599F">
        <w:rPr>
          <w:rFonts w:ascii="Tahoma" w:hAnsi="Tahoma" w:cs="Tahoma"/>
          <w:iCs/>
          <w:sz w:val="19"/>
          <w:szCs w:val="19"/>
        </w:rPr>
        <w:t>,</w:t>
      </w:r>
      <w:r w:rsidRPr="00976196">
        <w:rPr>
          <w:rFonts w:ascii="Tahoma" w:hAnsi="Tahoma" w:cs="Tahoma"/>
          <w:iCs/>
          <w:sz w:val="19"/>
          <w:szCs w:val="19"/>
        </w:rPr>
        <w:t xml:space="preserve"> comprovante de endereço para env</w:t>
      </w:r>
      <w:r w:rsidRPr="00003DE5">
        <w:rPr>
          <w:rFonts w:ascii="Tahoma" w:hAnsi="Tahoma" w:cs="Tahoma"/>
          <w:iCs/>
          <w:sz w:val="19"/>
          <w:szCs w:val="19"/>
        </w:rPr>
        <w:t>io de correspondência</w:t>
      </w:r>
      <w:r w:rsidR="00A6599F">
        <w:rPr>
          <w:rFonts w:ascii="Tahoma" w:hAnsi="Tahoma" w:cs="Tahoma"/>
          <w:iCs/>
          <w:sz w:val="19"/>
          <w:szCs w:val="19"/>
        </w:rPr>
        <w:t xml:space="preserve"> </w:t>
      </w:r>
      <w:r w:rsidR="00A6599F" w:rsidRPr="00A6599F">
        <w:rPr>
          <w:rFonts w:ascii="Tahoma" w:hAnsi="Tahoma" w:cs="Tahoma"/>
          <w:sz w:val="19"/>
          <w:szCs w:val="19"/>
        </w:rPr>
        <w:t>e procuração pública, se houver procurador.</w:t>
      </w:r>
      <w:r w:rsidR="00B92C29" w:rsidRPr="00A6599F">
        <w:rPr>
          <w:rFonts w:ascii="Tahoma" w:hAnsi="Tahoma" w:cs="Tahoma"/>
          <w:iCs/>
          <w:sz w:val="19"/>
          <w:szCs w:val="19"/>
        </w:rPr>
        <w:t xml:space="preserve"> </w:t>
      </w:r>
      <w:bookmarkStart w:id="0" w:name="_Hlk187737884"/>
      <w:r w:rsidR="00B92C29" w:rsidRPr="00A6599F">
        <w:rPr>
          <w:rFonts w:ascii="Tahoma" w:hAnsi="Tahoma" w:cs="Tahoma"/>
          <w:iCs/>
          <w:sz w:val="19"/>
          <w:szCs w:val="19"/>
        </w:rPr>
        <w:t xml:space="preserve">Em casos onde o proprietário possui união matrimonial, apresentar documentos </w:t>
      </w:r>
      <w:r w:rsidR="00B92C29" w:rsidRPr="00003DE5">
        <w:rPr>
          <w:rFonts w:ascii="Tahoma" w:hAnsi="Tahoma" w:cs="Tahoma"/>
          <w:iCs/>
          <w:sz w:val="19"/>
          <w:szCs w:val="19"/>
        </w:rPr>
        <w:t>pessoais do cônjuge</w:t>
      </w:r>
      <w:bookmarkEnd w:id="0"/>
      <w:r w:rsidR="00B92C29" w:rsidRPr="00003DE5">
        <w:rPr>
          <w:rFonts w:ascii="Tahoma" w:hAnsi="Tahoma" w:cs="Tahoma"/>
          <w:iCs/>
          <w:sz w:val="19"/>
          <w:szCs w:val="19"/>
        </w:rPr>
        <w:t>.</w:t>
      </w:r>
    </w:p>
    <w:p w14:paraId="78664A92" w14:textId="551A0960" w:rsidR="00DB02CD" w:rsidRPr="00976196" w:rsidRDefault="00DB02CD" w:rsidP="00B475BA">
      <w:pPr>
        <w:pStyle w:val="PargrafodaLista"/>
        <w:spacing w:after="120" w:line="360" w:lineRule="auto"/>
        <w:ind w:left="142" w:right="118"/>
        <w:jc w:val="both"/>
        <w:rPr>
          <w:rFonts w:cs="Tahoma"/>
          <w:b/>
          <w:bCs/>
          <w:iCs/>
          <w:color w:val="auto"/>
          <w:sz w:val="19"/>
          <w:szCs w:val="19"/>
        </w:rPr>
      </w:pPr>
      <w:r w:rsidRPr="00976196">
        <w:rPr>
          <w:rFonts w:cs="Tahoma"/>
          <w:b/>
          <w:bCs/>
          <w:iCs/>
          <w:color w:val="auto"/>
          <w:sz w:val="19"/>
          <w:szCs w:val="19"/>
        </w:rPr>
        <w:t>03- Memorial Descritivo</w:t>
      </w:r>
      <w:r w:rsidR="00E827B9" w:rsidRPr="00976196">
        <w:rPr>
          <w:rFonts w:cs="Tahoma"/>
          <w:b/>
          <w:bCs/>
          <w:iCs/>
          <w:color w:val="auto"/>
          <w:sz w:val="19"/>
          <w:szCs w:val="19"/>
        </w:rPr>
        <w:t xml:space="preserve"> (em PDF)</w:t>
      </w:r>
      <w:r w:rsidRPr="00976196">
        <w:rPr>
          <w:rFonts w:cs="Tahoma"/>
          <w:b/>
          <w:bCs/>
          <w:iCs/>
          <w:color w:val="auto"/>
          <w:sz w:val="19"/>
          <w:szCs w:val="19"/>
        </w:rPr>
        <w:t xml:space="preserve">: </w:t>
      </w:r>
      <w:r w:rsidR="00E4430D" w:rsidRPr="00976196">
        <w:rPr>
          <w:rFonts w:cs="Tahoma"/>
          <w:b/>
          <w:bCs/>
          <w:iCs/>
          <w:color w:val="auto"/>
          <w:sz w:val="19"/>
          <w:szCs w:val="19"/>
        </w:rPr>
        <w:t xml:space="preserve"> </w:t>
      </w:r>
      <w:r w:rsidR="00E4430D" w:rsidRPr="00976196">
        <w:rPr>
          <w:rFonts w:eastAsiaTheme="minorHAnsi" w:cs="Tahoma"/>
          <w:iCs/>
          <w:color w:val="auto"/>
          <w:sz w:val="19"/>
          <w:szCs w:val="19"/>
        </w:rPr>
        <w:t>O memorial descritivo deverá conter:</w:t>
      </w:r>
      <w:r w:rsidR="00E4430D" w:rsidRPr="00976196">
        <w:rPr>
          <w:rFonts w:cs="Tahoma"/>
          <w:b/>
          <w:bCs/>
          <w:iCs/>
          <w:color w:val="auto"/>
          <w:sz w:val="19"/>
          <w:szCs w:val="19"/>
        </w:rPr>
        <w:t xml:space="preserve"> </w:t>
      </w:r>
    </w:p>
    <w:p w14:paraId="69470322" w14:textId="09CABAD7" w:rsidR="00DB02CD" w:rsidRPr="00976196" w:rsidRDefault="000819C4" w:rsidP="00B475BA">
      <w:pPr>
        <w:pStyle w:val="PargrafodaLista"/>
        <w:numPr>
          <w:ilvl w:val="2"/>
          <w:numId w:val="8"/>
        </w:numPr>
        <w:spacing w:after="120" w:line="360" w:lineRule="auto"/>
        <w:ind w:left="714" w:hanging="147"/>
        <w:jc w:val="both"/>
        <w:rPr>
          <w:rFonts w:cs="Tahoma"/>
          <w:color w:val="auto"/>
          <w:sz w:val="19"/>
          <w:szCs w:val="19"/>
        </w:rPr>
      </w:pPr>
      <w:r w:rsidRPr="00976196">
        <w:rPr>
          <w:rFonts w:cs="Tahoma"/>
          <w:color w:val="auto"/>
          <w:sz w:val="19"/>
          <w:szCs w:val="19"/>
        </w:rPr>
        <w:t>Material</w:t>
      </w:r>
      <w:r w:rsidR="00DB02CD" w:rsidRPr="00976196">
        <w:rPr>
          <w:rFonts w:cs="Tahoma"/>
          <w:color w:val="auto"/>
          <w:sz w:val="19"/>
          <w:szCs w:val="19"/>
        </w:rPr>
        <w:t xml:space="preserve"> empregado;</w:t>
      </w:r>
    </w:p>
    <w:p w14:paraId="64500F68" w14:textId="3EF62197" w:rsidR="00DB02CD" w:rsidRPr="00976196" w:rsidRDefault="000819C4" w:rsidP="00B475BA">
      <w:pPr>
        <w:pStyle w:val="PargrafodaLista"/>
        <w:numPr>
          <w:ilvl w:val="2"/>
          <w:numId w:val="8"/>
        </w:numPr>
        <w:spacing w:after="120" w:line="360" w:lineRule="auto"/>
        <w:ind w:left="714" w:hanging="147"/>
        <w:jc w:val="both"/>
        <w:rPr>
          <w:rFonts w:cs="Tahoma"/>
          <w:color w:val="auto"/>
          <w:sz w:val="19"/>
          <w:szCs w:val="19"/>
        </w:rPr>
      </w:pPr>
      <w:r w:rsidRPr="00976196">
        <w:rPr>
          <w:rFonts w:cs="Tahoma"/>
          <w:color w:val="auto"/>
          <w:sz w:val="19"/>
          <w:szCs w:val="19"/>
        </w:rPr>
        <w:t>M</w:t>
      </w:r>
      <w:r w:rsidR="00DB02CD" w:rsidRPr="00976196">
        <w:rPr>
          <w:rFonts w:cs="Tahoma"/>
          <w:color w:val="auto"/>
          <w:sz w:val="19"/>
          <w:szCs w:val="19"/>
        </w:rPr>
        <w:t>étodo construtivo;</w:t>
      </w:r>
    </w:p>
    <w:p w14:paraId="6E6C03BC" w14:textId="7CC109C0" w:rsidR="00DB02CD" w:rsidRPr="00003DE5" w:rsidRDefault="00DB02CD" w:rsidP="00B475BA">
      <w:pPr>
        <w:pStyle w:val="PargrafodaLista"/>
        <w:numPr>
          <w:ilvl w:val="2"/>
          <w:numId w:val="8"/>
        </w:numPr>
        <w:spacing w:after="120" w:line="360" w:lineRule="auto"/>
        <w:ind w:left="714" w:hanging="147"/>
        <w:jc w:val="both"/>
        <w:rPr>
          <w:rFonts w:cs="Tahoma"/>
          <w:color w:val="auto"/>
          <w:sz w:val="19"/>
          <w:szCs w:val="19"/>
        </w:rPr>
      </w:pPr>
      <w:r w:rsidRPr="00003DE5">
        <w:rPr>
          <w:rFonts w:cs="Tahoma"/>
          <w:color w:val="auto"/>
          <w:sz w:val="19"/>
          <w:szCs w:val="19"/>
        </w:rPr>
        <w:t>Especificar a área de servidão;</w:t>
      </w:r>
    </w:p>
    <w:p w14:paraId="07A901EE" w14:textId="17B8342B" w:rsidR="005C71DE" w:rsidRPr="00003DE5" w:rsidRDefault="005C71DE" w:rsidP="00B475BA">
      <w:pPr>
        <w:pStyle w:val="PargrafodaLista"/>
        <w:numPr>
          <w:ilvl w:val="2"/>
          <w:numId w:val="8"/>
        </w:numPr>
        <w:spacing w:after="120" w:line="360" w:lineRule="auto"/>
        <w:ind w:left="714" w:hanging="147"/>
        <w:jc w:val="both"/>
        <w:rPr>
          <w:rFonts w:cs="Tahoma"/>
          <w:color w:val="auto"/>
          <w:sz w:val="19"/>
          <w:szCs w:val="19"/>
        </w:rPr>
      </w:pPr>
      <w:r w:rsidRPr="00003DE5">
        <w:rPr>
          <w:rFonts w:cs="Tahoma"/>
          <w:color w:val="auto"/>
          <w:sz w:val="19"/>
          <w:szCs w:val="19"/>
        </w:rPr>
        <w:t>Cálculo de zona livre de acordo com a NBR 15486:2016</w:t>
      </w:r>
      <w:r w:rsidR="002C382F" w:rsidRPr="00003DE5">
        <w:rPr>
          <w:rFonts w:cs="Tahoma"/>
          <w:color w:val="auto"/>
          <w:sz w:val="19"/>
          <w:szCs w:val="19"/>
        </w:rPr>
        <w:t>;</w:t>
      </w:r>
    </w:p>
    <w:p w14:paraId="44CD082B" w14:textId="3692A733" w:rsidR="00847547" w:rsidRPr="00003DE5" w:rsidRDefault="00847547" w:rsidP="00B475BA">
      <w:pPr>
        <w:pStyle w:val="PargrafodaLista"/>
        <w:numPr>
          <w:ilvl w:val="2"/>
          <w:numId w:val="8"/>
        </w:numPr>
        <w:spacing w:after="120" w:line="360" w:lineRule="auto"/>
        <w:ind w:left="714" w:hanging="147"/>
        <w:jc w:val="both"/>
        <w:rPr>
          <w:rFonts w:cs="Tahoma"/>
          <w:color w:val="auto"/>
          <w:sz w:val="19"/>
          <w:szCs w:val="19"/>
        </w:rPr>
      </w:pPr>
      <w:r w:rsidRPr="00003DE5">
        <w:rPr>
          <w:rFonts w:cs="Tahoma"/>
          <w:color w:val="auto"/>
          <w:sz w:val="19"/>
          <w:szCs w:val="19"/>
        </w:rPr>
        <w:t xml:space="preserve">Indicar possível interferências (APP, área com talude ou desnível, </w:t>
      </w:r>
      <w:r w:rsidR="00973BF6" w:rsidRPr="00003DE5">
        <w:rPr>
          <w:rFonts w:cs="Tahoma"/>
          <w:color w:val="auto"/>
          <w:sz w:val="19"/>
          <w:szCs w:val="19"/>
        </w:rPr>
        <w:t xml:space="preserve">viadutos, </w:t>
      </w:r>
      <w:r w:rsidRPr="00003DE5">
        <w:rPr>
          <w:rFonts w:cs="Tahoma"/>
          <w:color w:val="auto"/>
          <w:sz w:val="19"/>
          <w:szCs w:val="19"/>
        </w:rPr>
        <w:t>outras ocupações existentes, etc)</w:t>
      </w:r>
      <w:r w:rsidR="002C382F" w:rsidRPr="00003DE5">
        <w:rPr>
          <w:rFonts w:cs="Tahoma"/>
          <w:color w:val="auto"/>
          <w:sz w:val="19"/>
          <w:szCs w:val="19"/>
        </w:rPr>
        <w:t>;</w:t>
      </w:r>
    </w:p>
    <w:p w14:paraId="3F618EC9" w14:textId="420421B5" w:rsidR="00E53EFD" w:rsidRPr="00976196" w:rsidRDefault="00DB02CD" w:rsidP="00B475BA">
      <w:pPr>
        <w:pStyle w:val="PargrafodaLista"/>
        <w:numPr>
          <w:ilvl w:val="2"/>
          <w:numId w:val="8"/>
        </w:numPr>
        <w:spacing w:after="120" w:line="360" w:lineRule="auto"/>
        <w:ind w:left="714" w:hanging="147"/>
        <w:jc w:val="both"/>
        <w:rPr>
          <w:rFonts w:cs="Tahoma"/>
          <w:color w:val="auto"/>
          <w:sz w:val="19"/>
          <w:szCs w:val="19"/>
        </w:rPr>
      </w:pPr>
      <w:r w:rsidRPr="00003DE5">
        <w:rPr>
          <w:rFonts w:cs="Tahoma"/>
          <w:color w:val="auto"/>
          <w:sz w:val="19"/>
          <w:szCs w:val="19"/>
        </w:rPr>
        <w:t xml:space="preserve">Em caso de </w:t>
      </w:r>
      <w:r w:rsidR="00F759E1" w:rsidRPr="00003DE5">
        <w:rPr>
          <w:rFonts w:cs="Tahoma"/>
          <w:color w:val="auto"/>
          <w:sz w:val="19"/>
          <w:szCs w:val="19"/>
        </w:rPr>
        <w:t>ocupações</w:t>
      </w:r>
      <w:r w:rsidRPr="00003DE5">
        <w:rPr>
          <w:rFonts w:cs="Tahoma"/>
          <w:color w:val="auto"/>
          <w:sz w:val="19"/>
          <w:szCs w:val="19"/>
        </w:rPr>
        <w:t xml:space="preserve"> de </w:t>
      </w:r>
      <w:r w:rsidR="00F759E1" w:rsidRPr="00003DE5">
        <w:rPr>
          <w:rFonts w:cs="Tahoma"/>
          <w:color w:val="auto"/>
          <w:sz w:val="19"/>
          <w:szCs w:val="19"/>
        </w:rPr>
        <w:t>r</w:t>
      </w:r>
      <w:r w:rsidRPr="00003DE5">
        <w:rPr>
          <w:rFonts w:cs="Tahoma"/>
          <w:color w:val="auto"/>
          <w:sz w:val="19"/>
          <w:szCs w:val="19"/>
        </w:rPr>
        <w:t xml:space="preserve">ede de </w:t>
      </w:r>
      <w:r w:rsidR="00F759E1" w:rsidRPr="00003DE5">
        <w:rPr>
          <w:rFonts w:cs="Tahoma"/>
          <w:color w:val="auto"/>
          <w:sz w:val="19"/>
          <w:szCs w:val="19"/>
        </w:rPr>
        <w:t>e</w:t>
      </w:r>
      <w:r w:rsidRPr="00003DE5">
        <w:rPr>
          <w:rFonts w:cs="Tahoma"/>
          <w:color w:val="auto"/>
          <w:sz w:val="19"/>
          <w:szCs w:val="19"/>
        </w:rPr>
        <w:t xml:space="preserve">nergia </w:t>
      </w:r>
      <w:r w:rsidR="00F759E1" w:rsidRPr="00003DE5">
        <w:rPr>
          <w:rFonts w:cs="Tahoma"/>
          <w:color w:val="auto"/>
          <w:sz w:val="19"/>
          <w:szCs w:val="19"/>
        </w:rPr>
        <w:t>e</w:t>
      </w:r>
      <w:r w:rsidRPr="00003DE5">
        <w:rPr>
          <w:rFonts w:cs="Tahoma"/>
          <w:color w:val="auto"/>
          <w:sz w:val="19"/>
          <w:szCs w:val="19"/>
        </w:rPr>
        <w:t>létrica,</w:t>
      </w:r>
      <w:r w:rsidR="00F759E1" w:rsidRPr="00003DE5">
        <w:rPr>
          <w:rFonts w:cs="Tahoma"/>
          <w:color w:val="auto"/>
          <w:sz w:val="19"/>
          <w:szCs w:val="19"/>
        </w:rPr>
        <w:t xml:space="preserve"> iluminação, t</w:t>
      </w:r>
      <w:r w:rsidRPr="00003DE5">
        <w:rPr>
          <w:rFonts w:cs="Tahoma"/>
          <w:color w:val="auto"/>
          <w:sz w:val="19"/>
          <w:szCs w:val="19"/>
        </w:rPr>
        <w:t xml:space="preserve">elecomunicação, </w:t>
      </w:r>
      <w:r w:rsidR="00CD1048" w:rsidRPr="00003DE5">
        <w:rPr>
          <w:rFonts w:cs="Tahoma"/>
          <w:color w:val="auto"/>
          <w:sz w:val="19"/>
          <w:szCs w:val="19"/>
        </w:rPr>
        <w:t>adutoras</w:t>
      </w:r>
      <w:r w:rsidR="00CD1048" w:rsidRPr="00976196">
        <w:rPr>
          <w:rFonts w:cs="Tahoma"/>
          <w:color w:val="auto"/>
          <w:sz w:val="19"/>
          <w:szCs w:val="19"/>
        </w:rPr>
        <w:t>, tubulações de gás, oleodutos, esgotos e similares para fins de implantação da linha de recalque,</w:t>
      </w:r>
      <w:r w:rsidR="00F759E1" w:rsidRPr="00976196">
        <w:rPr>
          <w:rFonts w:cs="Tahoma"/>
          <w:color w:val="auto"/>
          <w:sz w:val="19"/>
          <w:szCs w:val="19"/>
        </w:rPr>
        <w:t xml:space="preserve"> redes de drenagem, torres de rádio, paradas de ônibus, paisagismo e câmeras de monitoramento,</w:t>
      </w:r>
      <w:r w:rsidR="00CD1048" w:rsidRPr="00976196">
        <w:rPr>
          <w:rFonts w:cs="Tahoma"/>
          <w:color w:val="auto"/>
          <w:sz w:val="19"/>
          <w:szCs w:val="19"/>
        </w:rPr>
        <w:t xml:space="preserve"> o memorial deverá conter as especificações listadas</w:t>
      </w:r>
      <w:r w:rsidR="00E53EFD" w:rsidRPr="00976196">
        <w:rPr>
          <w:rFonts w:cs="Tahoma"/>
          <w:color w:val="auto"/>
          <w:sz w:val="19"/>
          <w:szCs w:val="19"/>
        </w:rPr>
        <w:t xml:space="preserve"> </w:t>
      </w:r>
      <w:r w:rsidR="00F759E1" w:rsidRPr="00976196">
        <w:rPr>
          <w:rFonts w:cs="Tahoma"/>
          <w:color w:val="auto"/>
          <w:sz w:val="19"/>
          <w:szCs w:val="19"/>
        </w:rPr>
        <w:t xml:space="preserve">na Resolução nº 7, de 02 de março de 2021, </w:t>
      </w:r>
      <w:r w:rsidR="00E53EFD" w:rsidRPr="00976196">
        <w:rPr>
          <w:rFonts w:cs="Tahoma"/>
          <w:color w:val="auto"/>
          <w:sz w:val="19"/>
          <w:szCs w:val="19"/>
        </w:rPr>
        <w:t>do DNIT;</w:t>
      </w:r>
      <w:r w:rsidR="00D94410" w:rsidRPr="00976196">
        <w:rPr>
          <w:rFonts w:cs="Tahoma"/>
          <w:color w:val="auto"/>
          <w:sz w:val="19"/>
          <w:szCs w:val="19"/>
        </w:rPr>
        <w:t xml:space="preserve"> </w:t>
      </w:r>
    </w:p>
    <w:p w14:paraId="2F3AB87A" w14:textId="0859AC42" w:rsidR="00DB02CD" w:rsidRPr="00976196" w:rsidRDefault="00DB02CD" w:rsidP="00B475BA">
      <w:pPr>
        <w:pStyle w:val="PargrafodaLista"/>
        <w:numPr>
          <w:ilvl w:val="2"/>
          <w:numId w:val="8"/>
        </w:numPr>
        <w:spacing w:after="120" w:line="360" w:lineRule="auto"/>
        <w:ind w:left="714" w:hanging="147"/>
        <w:jc w:val="both"/>
        <w:rPr>
          <w:rFonts w:cs="Tahoma"/>
          <w:color w:val="auto"/>
          <w:sz w:val="19"/>
          <w:szCs w:val="19"/>
        </w:rPr>
      </w:pPr>
      <w:r w:rsidRPr="00976196">
        <w:rPr>
          <w:rFonts w:cs="Tahoma"/>
          <w:color w:val="auto"/>
          <w:sz w:val="19"/>
          <w:szCs w:val="19"/>
        </w:rPr>
        <w:t>Apresentar cronograma de obra</w:t>
      </w:r>
      <w:r w:rsidR="00B92C29">
        <w:rPr>
          <w:rFonts w:cs="Tahoma"/>
          <w:color w:val="auto"/>
          <w:sz w:val="19"/>
          <w:szCs w:val="19"/>
        </w:rPr>
        <w:t xml:space="preserve"> </w:t>
      </w:r>
      <w:r w:rsidR="00B92C29" w:rsidRPr="00003DE5">
        <w:rPr>
          <w:rFonts w:cs="Tahoma"/>
          <w:color w:val="auto"/>
          <w:sz w:val="19"/>
          <w:szCs w:val="19"/>
        </w:rPr>
        <w:t>(em caso de regularização não é necessário)</w:t>
      </w:r>
      <w:r w:rsidR="00663088" w:rsidRPr="00003DE5">
        <w:rPr>
          <w:rFonts w:cs="Tahoma"/>
          <w:color w:val="auto"/>
          <w:sz w:val="19"/>
          <w:szCs w:val="19"/>
        </w:rPr>
        <w:t>.</w:t>
      </w:r>
    </w:p>
    <w:p w14:paraId="41A4DA18" w14:textId="1AAA9229" w:rsidR="000819C4" w:rsidRPr="00976196" w:rsidRDefault="00DB02CD" w:rsidP="00B475BA">
      <w:pPr>
        <w:pStyle w:val="PargrafodaLista"/>
        <w:spacing w:line="360" w:lineRule="auto"/>
        <w:ind w:left="142" w:right="118" w:hanging="142"/>
        <w:jc w:val="both"/>
        <w:rPr>
          <w:rFonts w:cs="Tahoma"/>
          <w:b/>
          <w:bCs/>
          <w:iCs/>
          <w:color w:val="auto"/>
          <w:sz w:val="19"/>
          <w:szCs w:val="19"/>
        </w:rPr>
      </w:pPr>
      <w:r w:rsidRPr="00976196">
        <w:rPr>
          <w:rFonts w:cs="Tahoma"/>
          <w:b/>
          <w:bCs/>
          <w:iCs/>
          <w:color w:val="auto"/>
          <w:sz w:val="19"/>
          <w:szCs w:val="19"/>
        </w:rPr>
        <w:t>04- Licença</w:t>
      </w:r>
      <w:r w:rsidR="00292A52">
        <w:rPr>
          <w:rFonts w:cs="Tahoma"/>
          <w:b/>
          <w:bCs/>
          <w:iCs/>
          <w:color w:val="auto"/>
          <w:sz w:val="19"/>
          <w:szCs w:val="19"/>
        </w:rPr>
        <w:t>/Dispensa</w:t>
      </w:r>
      <w:r w:rsidRPr="00976196">
        <w:rPr>
          <w:rFonts w:cs="Tahoma"/>
          <w:b/>
          <w:bCs/>
          <w:iCs/>
          <w:color w:val="auto"/>
          <w:sz w:val="19"/>
          <w:szCs w:val="19"/>
        </w:rPr>
        <w:t xml:space="preserve"> Ambiental</w:t>
      </w:r>
      <w:r w:rsidR="00E4430D" w:rsidRPr="00976196">
        <w:rPr>
          <w:rFonts w:cs="Tahoma"/>
          <w:b/>
          <w:bCs/>
          <w:iCs/>
          <w:color w:val="auto"/>
          <w:sz w:val="19"/>
          <w:szCs w:val="19"/>
        </w:rPr>
        <w:t xml:space="preserve"> (em PDF)</w:t>
      </w:r>
      <w:r w:rsidR="000819C4" w:rsidRPr="00976196">
        <w:rPr>
          <w:rFonts w:cs="Tahoma"/>
          <w:b/>
          <w:bCs/>
          <w:iCs/>
          <w:color w:val="auto"/>
          <w:sz w:val="19"/>
          <w:szCs w:val="19"/>
        </w:rPr>
        <w:t>;</w:t>
      </w:r>
      <w:r w:rsidR="00292A52">
        <w:rPr>
          <w:rFonts w:cs="Tahoma"/>
          <w:b/>
          <w:bCs/>
          <w:iCs/>
          <w:color w:val="auto"/>
          <w:sz w:val="19"/>
          <w:szCs w:val="19"/>
        </w:rPr>
        <w:t xml:space="preserve"> </w:t>
      </w:r>
      <w:r w:rsidR="00292A52" w:rsidRPr="00003DE5">
        <w:rPr>
          <w:rFonts w:cs="Tahoma"/>
          <w:iCs/>
          <w:color w:val="auto"/>
          <w:sz w:val="19"/>
          <w:szCs w:val="19"/>
        </w:rPr>
        <w:t>Mesmo que a atividade não represente risco ao meio ambiente é necessário a dispensa emitida pela SEMA.</w:t>
      </w:r>
    </w:p>
    <w:p w14:paraId="3D6283A4" w14:textId="79DB1395" w:rsidR="00DB02CD" w:rsidRPr="00976196" w:rsidRDefault="000819C4" w:rsidP="00B475BA">
      <w:pPr>
        <w:pStyle w:val="PargrafodaLista"/>
        <w:spacing w:line="360" w:lineRule="auto"/>
        <w:ind w:left="142" w:right="118" w:hanging="142"/>
        <w:jc w:val="both"/>
        <w:rPr>
          <w:rFonts w:cs="Tahoma"/>
          <w:b/>
          <w:bCs/>
          <w:iCs/>
          <w:color w:val="auto"/>
          <w:sz w:val="19"/>
          <w:szCs w:val="19"/>
        </w:rPr>
      </w:pPr>
      <w:r w:rsidRPr="00976196">
        <w:rPr>
          <w:rFonts w:cs="Tahoma"/>
          <w:b/>
          <w:bCs/>
          <w:iCs/>
          <w:color w:val="auto"/>
          <w:sz w:val="19"/>
          <w:szCs w:val="19"/>
        </w:rPr>
        <w:t xml:space="preserve">05 - </w:t>
      </w:r>
      <w:r w:rsidR="00E4430D" w:rsidRPr="00976196">
        <w:rPr>
          <w:rFonts w:cs="Tahoma"/>
          <w:b/>
          <w:bCs/>
          <w:iCs/>
          <w:color w:val="auto"/>
          <w:sz w:val="19"/>
          <w:szCs w:val="19"/>
        </w:rPr>
        <w:t>A.R.T (Anotação de Responsabilidade Técnica);</w:t>
      </w:r>
      <w:r w:rsidR="00292A52" w:rsidRPr="00003DE5">
        <w:rPr>
          <w:rFonts w:cs="Tahoma"/>
          <w:b/>
          <w:bCs/>
          <w:iCs/>
          <w:color w:val="auto"/>
          <w:sz w:val="19"/>
          <w:szCs w:val="19"/>
        </w:rPr>
        <w:t xml:space="preserve"> </w:t>
      </w:r>
      <w:r w:rsidR="00292A52" w:rsidRPr="00003DE5">
        <w:rPr>
          <w:rFonts w:cs="Tahoma"/>
          <w:iCs/>
          <w:color w:val="auto"/>
          <w:sz w:val="19"/>
          <w:szCs w:val="19"/>
        </w:rPr>
        <w:t>- Deve ser assinado pelo requerente e responsável técnico.</w:t>
      </w:r>
    </w:p>
    <w:p w14:paraId="1279730A" w14:textId="77777777" w:rsidR="002C3AAF" w:rsidRDefault="002C3AAF" w:rsidP="002C3AAF">
      <w:pPr>
        <w:pStyle w:val="PargrafodaLista"/>
        <w:spacing w:line="360" w:lineRule="auto"/>
        <w:ind w:left="142" w:right="119" w:hanging="142"/>
        <w:jc w:val="both"/>
        <w:rPr>
          <w:rFonts w:cs="Tahoma"/>
          <w:b/>
          <w:bCs/>
          <w:color w:val="auto"/>
          <w:sz w:val="19"/>
          <w:szCs w:val="19"/>
        </w:rPr>
      </w:pPr>
    </w:p>
    <w:p w14:paraId="6971FFEF" w14:textId="42DF7ADE" w:rsidR="00E4430D" w:rsidRPr="00976196" w:rsidRDefault="00E4430D" w:rsidP="00B475BA">
      <w:pPr>
        <w:pStyle w:val="PargrafodaLista"/>
        <w:spacing w:line="360" w:lineRule="auto"/>
        <w:ind w:left="142" w:right="118" w:hanging="142"/>
        <w:jc w:val="both"/>
        <w:rPr>
          <w:rFonts w:cs="Tahoma"/>
          <w:b/>
          <w:bCs/>
          <w:color w:val="auto"/>
          <w:sz w:val="19"/>
          <w:szCs w:val="19"/>
        </w:rPr>
      </w:pPr>
      <w:r w:rsidRPr="00976196">
        <w:rPr>
          <w:rFonts w:cs="Tahoma"/>
          <w:b/>
          <w:bCs/>
          <w:color w:val="auto"/>
          <w:sz w:val="19"/>
          <w:szCs w:val="19"/>
        </w:rPr>
        <w:t>VOLUME II</w:t>
      </w:r>
    </w:p>
    <w:p w14:paraId="3D1B5290" w14:textId="4B942B8A" w:rsidR="00C16265" w:rsidRPr="00976196" w:rsidRDefault="0027656F" w:rsidP="00B475BA">
      <w:pPr>
        <w:pStyle w:val="PargrafodaLista"/>
        <w:spacing w:line="360" w:lineRule="auto"/>
        <w:ind w:left="142" w:right="118" w:hanging="142"/>
        <w:jc w:val="both"/>
        <w:rPr>
          <w:rFonts w:cs="Tahoma"/>
          <w:b/>
          <w:bCs/>
          <w:color w:val="auto"/>
          <w:sz w:val="19"/>
          <w:szCs w:val="19"/>
        </w:rPr>
      </w:pPr>
      <w:r w:rsidRPr="00976196">
        <w:rPr>
          <w:rFonts w:cs="Tahoma"/>
          <w:b/>
          <w:bCs/>
          <w:color w:val="auto"/>
          <w:sz w:val="19"/>
          <w:szCs w:val="19"/>
        </w:rPr>
        <w:t>0</w:t>
      </w:r>
      <w:r w:rsidR="00142E86" w:rsidRPr="00976196">
        <w:rPr>
          <w:rFonts w:cs="Tahoma"/>
          <w:b/>
          <w:bCs/>
          <w:color w:val="auto"/>
          <w:sz w:val="19"/>
          <w:szCs w:val="19"/>
        </w:rPr>
        <w:t>6</w:t>
      </w:r>
      <w:r w:rsidRPr="00976196">
        <w:rPr>
          <w:rFonts w:cs="Tahoma"/>
          <w:b/>
          <w:bCs/>
          <w:color w:val="auto"/>
          <w:sz w:val="19"/>
          <w:szCs w:val="19"/>
        </w:rPr>
        <w:t>-Planta de Situação (em PDF e DWG):</w:t>
      </w:r>
    </w:p>
    <w:p w14:paraId="4DCB312E" w14:textId="36CFD7C6" w:rsidR="001D041E" w:rsidRPr="00976196" w:rsidRDefault="00171E0A" w:rsidP="00B475BA">
      <w:pPr>
        <w:pStyle w:val="PargrafodaLista"/>
        <w:numPr>
          <w:ilvl w:val="0"/>
          <w:numId w:val="16"/>
        </w:numPr>
        <w:spacing w:after="120" w:line="360" w:lineRule="auto"/>
        <w:ind w:left="714" w:hanging="147"/>
        <w:jc w:val="both"/>
        <w:rPr>
          <w:rFonts w:cs="Tahoma"/>
          <w:color w:val="auto"/>
          <w:sz w:val="19"/>
          <w:szCs w:val="19"/>
        </w:rPr>
      </w:pPr>
      <w:r w:rsidRPr="00976196">
        <w:rPr>
          <w:rFonts w:cs="Tahoma"/>
          <w:color w:val="auto"/>
          <w:sz w:val="19"/>
          <w:szCs w:val="19"/>
        </w:rPr>
        <w:t>Representação em planta da ocupação (evitar que o desenho fique poluído), com extensão e faixa de serviço;</w:t>
      </w:r>
    </w:p>
    <w:p w14:paraId="3DC03A59" w14:textId="3DD8CDD2" w:rsidR="001D041E" w:rsidRDefault="001D041E" w:rsidP="00B475BA">
      <w:pPr>
        <w:pStyle w:val="PargrafodaLista"/>
        <w:numPr>
          <w:ilvl w:val="0"/>
          <w:numId w:val="16"/>
        </w:numPr>
        <w:spacing w:after="120" w:line="360" w:lineRule="auto"/>
        <w:ind w:left="714" w:hanging="147"/>
        <w:jc w:val="both"/>
        <w:rPr>
          <w:rFonts w:cs="Tahoma"/>
          <w:color w:val="auto"/>
          <w:sz w:val="19"/>
          <w:szCs w:val="19"/>
        </w:rPr>
      </w:pPr>
      <w:r w:rsidRPr="00976196">
        <w:rPr>
          <w:rFonts w:cs="Tahoma"/>
          <w:color w:val="auto"/>
          <w:sz w:val="19"/>
          <w:szCs w:val="19"/>
        </w:rPr>
        <w:lastRenderedPageBreak/>
        <w:t>O projeto deverá estar georreferenciado</w:t>
      </w:r>
      <w:r w:rsidR="00171E0A" w:rsidRPr="00976196">
        <w:rPr>
          <w:rFonts w:cs="Tahoma"/>
          <w:color w:val="auto"/>
          <w:sz w:val="19"/>
          <w:szCs w:val="19"/>
        </w:rPr>
        <w:t>;</w:t>
      </w:r>
    </w:p>
    <w:p w14:paraId="7098E13F" w14:textId="5C2CF27C" w:rsidR="00663088" w:rsidRPr="00003DE5" w:rsidRDefault="00663088" w:rsidP="00B475BA">
      <w:pPr>
        <w:pStyle w:val="PargrafodaLista"/>
        <w:numPr>
          <w:ilvl w:val="0"/>
          <w:numId w:val="16"/>
        </w:numPr>
        <w:spacing w:after="120" w:line="360" w:lineRule="auto"/>
        <w:ind w:left="714" w:hanging="147"/>
        <w:jc w:val="both"/>
        <w:rPr>
          <w:rFonts w:cs="Tahoma"/>
          <w:color w:val="auto"/>
          <w:sz w:val="19"/>
          <w:szCs w:val="19"/>
        </w:rPr>
      </w:pPr>
      <w:r w:rsidRPr="00003DE5">
        <w:rPr>
          <w:rFonts w:cs="Tahoma"/>
          <w:color w:val="auto"/>
          <w:sz w:val="19"/>
          <w:szCs w:val="19"/>
        </w:rPr>
        <w:t>Inserir legendas;</w:t>
      </w:r>
    </w:p>
    <w:p w14:paraId="0C37C6AB" w14:textId="169BDED6" w:rsidR="002C382F" w:rsidRPr="00003DE5" w:rsidRDefault="002C382F" w:rsidP="00B475BA">
      <w:pPr>
        <w:pStyle w:val="PargrafodaLista"/>
        <w:numPr>
          <w:ilvl w:val="0"/>
          <w:numId w:val="16"/>
        </w:numPr>
        <w:spacing w:after="120" w:line="360" w:lineRule="auto"/>
        <w:ind w:left="714" w:hanging="147"/>
        <w:jc w:val="both"/>
        <w:rPr>
          <w:rFonts w:cs="Tahoma"/>
          <w:color w:val="auto"/>
          <w:sz w:val="19"/>
          <w:szCs w:val="19"/>
        </w:rPr>
      </w:pPr>
      <w:r w:rsidRPr="00003DE5">
        <w:rPr>
          <w:rFonts w:cs="Tahoma"/>
          <w:color w:val="auto"/>
          <w:sz w:val="19"/>
          <w:szCs w:val="19"/>
        </w:rPr>
        <w:t>Adicionar cotas na extensão da ocupação projetada;</w:t>
      </w:r>
    </w:p>
    <w:p w14:paraId="3B3555E6" w14:textId="047C39C6" w:rsidR="00663088" w:rsidRPr="00003DE5" w:rsidRDefault="00663088" w:rsidP="00B475BA">
      <w:pPr>
        <w:pStyle w:val="PargrafodaLista"/>
        <w:numPr>
          <w:ilvl w:val="0"/>
          <w:numId w:val="16"/>
        </w:numPr>
        <w:spacing w:after="120" w:line="360" w:lineRule="auto"/>
        <w:ind w:left="714" w:hanging="147"/>
        <w:jc w:val="both"/>
        <w:rPr>
          <w:rFonts w:cs="Tahoma"/>
          <w:color w:val="auto"/>
          <w:sz w:val="19"/>
          <w:szCs w:val="19"/>
        </w:rPr>
      </w:pPr>
      <w:r w:rsidRPr="00003DE5">
        <w:rPr>
          <w:rFonts w:cs="Tahoma"/>
          <w:color w:val="auto"/>
          <w:sz w:val="19"/>
          <w:szCs w:val="19"/>
        </w:rPr>
        <w:t xml:space="preserve">Projeto deverá estar limpo e com cores bem definidas de acordo com as características da ocupação (ex: em caso de haver </w:t>
      </w:r>
      <w:r w:rsidR="00E148A9" w:rsidRPr="00003DE5">
        <w:rPr>
          <w:rFonts w:cs="Tahoma"/>
          <w:color w:val="auto"/>
          <w:sz w:val="19"/>
          <w:szCs w:val="19"/>
        </w:rPr>
        <w:t>mais de um diâmetro de tubulação ou cabo);</w:t>
      </w:r>
    </w:p>
    <w:p w14:paraId="6F2E5507" w14:textId="7913E25C" w:rsidR="001D041E" w:rsidRPr="00976196" w:rsidRDefault="001D041E" w:rsidP="00B475BA">
      <w:pPr>
        <w:pStyle w:val="PargrafodaLista"/>
        <w:numPr>
          <w:ilvl w:val="0"/>
          <w:numId w:val="16"/>
        </w:numPr>
        <w:spacing w:after="120" w:line="360" w:lineRule="auto"/>
        <w:ind w:left="714" w:hanging="147"/>
        <w:jc w:val="both"/>
        <w:rPr>
          <w:rFonts w:cs="Tahoma"/>
          <w:color w:val="auto"/>
          <w:sz w:val="19"/>
          <w:szCs w:val="19"/>
        </w:rPr>
      </w:pPr>
      <w:r w:rsidRPr="00003DE5">
        <w:rPr>
          <w:rFonts w:cs="Tahoma"/>
          <w:color w:val="auto"/>
          <w:sz w:val="19"/>
          <w:szCs w:val="19"/>
        </w:rPr>
        <w:t xml:space="preserve">A planta baixa deverá conter a indicação da localização quilométrica </w:t>
      </w:r>
      <w:r w:rsidRPr="00976196">
        <w:rPr>
          <w:rFonts w:cs="Tahoma"/>
          <w:color w:val="auto"/>
          <w:sz w:val="19"/>
          <w:szCs w:val="19"/>
        </w:rPr>
        <w:t>e a demarcação da faixa de domínio;</w:t>
      </w:r>
    </w:p>
    <w:p w14:paraId="290AAC84" w14:textId="590C8F97" w:rsidR="00171E0A" w:rsidRPr="00976196" w:rsidRDefault="00171E0A" w:rsidP="00B475BA">
      <w:pPr>
        <w:pStyle w:val="PargrafodaLista"/>
        <w:numPr>
          <w:ilvl w:val="0"/>
          <w:numId w:val="16"/>
        </w:numPr>
        <w:spacing w:after="120" w:line="360" w:lineRule="auto"/>
        <w:ind w:left="714" w:hanging="147"/>
        <w:jc w:val="both"/>
        <w:rPr>
          <w:rFonts w:cs="Tahoma"/>
          <w:color w:val="auto"/>
          <w:sz w:val="19"/>
          <w:szCs w:val="19"/>
        </w:rPr>
      </w:pPr>
      <w:r w:rsidRPr="00976196">
        <w:rPr>
          <w:rFonts w:cs="Tahoma"/>
          <w:color w:val="auto"/>
          <w:sz w:val="19"/>
          <w:szCs w:val="19"/>
        </w:rPr>
        <w:t>Apresentar quadro de localização da ocupação, conforme exemplo abaixo:</w:t>
      </w:r>
    </w:p>
    <w:p w14:paraId="1988FEC6" w14:textId="7D343D73" w:rsidR="00171E0A" w:rsidRPr="00976196" w:rsidRDefault="003E2C09" w:rsidP="00B475BA">
      <w:pPr>
        <w:spacing w:after="200" w:line="240" w:lineRule="auto"/>
        <w:ind w:left="142" w:right="118"/>
        <w:jc w:val="both"/>
        <w:rPr>
          <w:rFonts w:ascii="Tahoma" w:hAnsi="Tahoma" w:cs="Tahoma"/>
          <w:sz w:val="19"/>
          <w:szCs w:val="19"/>
        </w:rPr>
      </w:pPr>
      <w:r w:rsidRPr="00976196">
        <w:rPr>
          <w:rFonts w:ascii="Tahoma" w:hAnsi="Tahoma" w:cs="Tahoma"/>
          <w:noProof/>
          <w:sz w:val="19"/>
          <w:szCs w:val="19"/>
        </w:rPr>
        <w:drawing>
          <wp:anchor distT="0" distB="0" distL="114300" distR="114300" simplePos="0" relativeHeight="251685888" behindDoc="1" locked="0" layoutInCell="1" allowOverlap="1" wp14:anchorId="3208B49F" wp14:editId="58265ED6">
            <wp:simplePos x="0" y="0"/>
            <wp:positionH relativeFrom="margin">
              <wp:align>center</wp:align>
            </wp:positionH>
            <wp:positionV relativeFrom="paragraph">
              <wp:posOffset>-36830</wp:posOffset>
            </wp:positionV>
            <wp:extent cx="3981450" cy="1119505"/>
            <wp:effectExtent l="0" t="0" r="0" b="4445"/>
            <wp:wrapSquare wrapText="bothSides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81450" cy="11195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7A2BBF6" w14:textId="77777777" w:rsidR="00171E0A" w:rsidRPr="00976196" w:rsidRDefault="00171E0A" w:rsidP="00B475BA">
      <w:pPr>
        <w:spacing w:after="200" w:line="240" w:lineRule="auto"/>
        <w:ind w:left="142" w:right="118"/>
        <w:jc w:val="both"/>
        <w:rPr>
          <w:rFonts w:ascii="Tahoma" w:hAnsi="Tahoma" w:cs="Tahoma"/>
          <w:sz w:val="19"/>
          <w:szCs w:val="19"/>
        </w:rPr>
      </w:pPr>
    </w:p>
    <w:p w14:paraId="79119186" w14:textId="77777777" w:rsidR="00171E0A" w:rsidRPr="00976196" w:rsidRDefault="00171E0A" w:rsidP="00B475BA">
      <w:pPr>
        <w:spacing w:after="200" w:line="240" w:lineRule="auto"/>
        <w:ind w:left="142" w:right="118"/>
        <w:jc w:val="both"/>
        <w:rPr>
          <w:rFonts w:ascii="Tahoma" w:hAnsi="Tahoma" w:cs="Tahoma"/>
          <w:sz w:val="19"/>
          <w:szCs w:val="19"/>
        </w:rPr>
      </w:pPr>
    </w:p>
    <w:p w14:paraId="44A1A28A" w14:textId="07E55191" w:rsidR="00C87967" w:rsidRPr="00976196" w:rsidRDefault="00C87967" w:rsidP="00B475BA">
      <w:pPr>
        <w:spacing w:line="240" w:lineRule="auto"/>
        <w:ind w:left="142" w:right="118"/>
        <w:jc w:val="both"/>
        <w:rPr>
          <w:rFonts w:ascii="Tahoma" w:hAnsi="Tahoma" w:cs="Tahoma"/>
          <w:b/>
          <w:bCs/>
          <w:sz w:val="19"/>
          <w:szCs w:val="19"/>
        </w:rPr>
      </w:pPr>
    </w:p>
    <w:p w14:paraId="0376DB75" w14:textId="01CDB854" w:rsidR="00C87967" w:rsidRPr="00976196" w:rsidRDefault="00C87967" w:rsidP="00B475BA">
      <w:pPr>
        <w:pStyle w:val="PargrafodaLista"/>
        <w:spacing w:line="240" w:lineRule="auto"/>
        <w:ind w:left="142" w:right="118"/>
        <w:jc w:val="both"/>
        <w:rPr>
          <w:rFonts w:cs="Tahoma"/>
          <w:b/>
          <w:bCs/>
          <w:color w:val="auto"/>
          <w:sz w:val="19"/>
          <w:szCs w:val="19"/>
        </w:rPr>
      </w:pPr>
    </w:p>
    <w:p w14:paraId="4C25110F" w14:textId="77777777" w:rsidR="00C87967" w:rsidRPr="00976196" w:rsidRDefault="00C87967" w:rsidP="00B475BA">
      <w:pPr>
        <w:pStyle w:val="PargrafodaLista"/>
        <w:spacing w:line="240" w:lineRule="auto"/>
        <w:ind w:left="142" w:right="118"/>
        <w:jc w:val="both"/>
        <w:rPr>
          <w:rFonts w:cs="Tahoma"/>
          <w:b/>
          <w:bCs/>
          <w:color w:val="auto"/>
          <w:sz w:val="19"/>
          <w:szCs w:val="19"/>
        </w:rPr>
      </w:pPr>
    </w:p>
    <w:p w14:paraId="698D55C7" w14:textId="25C761F5" w:rsidR="00D4696D" w:rsidRPr="00976196" w:rsidRDefault="00D4696D" w:rsidP="00B475BA">
      <w:pPr>
        <w:pStyle w:val="PargrafodaLista"/>
        <w:spacing w:line="360" w:lineRule="auto"/>
        <w:ind w:left="142" w:right="118" w:hanging="142"/>
        <w:jc w:val="both"/>
        <w:rPr>
          <w:rFonts w:cs="Tahoma"/>
          <w:b/>
          <w:bCs/>
          <w:iCs/>
          <w:color w:val="auto"/>
          <w:sz w:val="19"/>
          <w:szCs w:val="19"/>
        </w:rPr>
      </w:pPr>
      <w:r w:rsidRPr="00976196">
        <w:rPr>
          <w:rFonts w:cs="Tahoma"/>
          <w:b/>
          <w:bCs/>
          <w:iCs/>
          <w:color w:val="auto"/>
          <w:sz w:val="19"/>
          <w:szCs w:val="19"/>
        </w:rPr>
        <w:t>0</w:t>
      </w:r>
      <w:r w:rsidR="00142E86" w:rsidRPr="00976196">
        <w:rPr>
          <w:rFonts w:cs="Tahoma"/>
          <w:b/>
          <w:bCs/>
          <w:iCs/>
          <w:color w:val="auto"/>
          <w:sz w:val="19"/>
          <w:szCs w:val="19"/>
        </w:rPr>
        <w:t>7</w:t>
      </w:r>
      <w:r w:rsidRPr="00976196">
        <w:rPr>
          <w:rFonts w:cs="Tahoma"/>
          <w:b/>
          <w:bCs/>
          <w:iCs/>
          <w:color w:val="auto"/>
          <w:sz w:val="19"/>
          <w:szCs w:val="19"/>
        </w:rPr>
        <w:t>-Planta baixa (em PDF e DWG):</w:t>
      </w:r>
    </w:p>
    <w:p w14:paraId="03CDA4F4" w14:textId="77777777" w:rsidR="00D4696D" w:rsidRPr="00976196" w:rsidRDefault="00D4696D" w:rsidP="00B475BA">
      <w:pPr>
        <w:pStyle w:val="PargrafodaLista"/>
        <w:spacing w:line="240" w:lineRule="auto"/>
        <w:ind w:left="142" w:right="118"/>
        <w:jc w:val="both"/>
        <w:rPr>
          <w:rFonts w:cs="Tahoma"/>
          <w:b/>
          <w:bCs/>
          <w:color w:val="auto"/>
          <w:sz w:val="19"/>
          <w:szCs w:val="19"/>
        </w:rPr>
      </w:pPr>
    </w:p>
    <w:p w14:paraId="22E8F0FA" w14:textId="2FBA3504" w:rsidR="00D4696D" w:rsidRPr="00976196" w:rsidRDefault="00D4696D" w:rsidP="00B475BA">
      <w:pPr>
        <w:pStyle w:val="PargrafodaLista"/>
        <w:numPr>
          <w:ilvl w:val="0"/>
          <w:numId w:val="17"/>
        </w:numPr>
        <w:spacing w:after="120" w:line="360" w:lineRule="auto"/>
        <w:ind w:left="714" w:hanging="147"/>
        <w:jc w:val="both"/>
        <w:rPr>
          <w:rFonts w:cs="Tahoma"/>
          <w:color w:val="auto"/>
          <w:sz w:val="19"/>
          <w:szCs w:val="19"/>
        </w:rPr>
      </w:pPr>
      <w:r w:rsidRPr="00976196">
        <w:rPr>
          <w:rFonts w:cs="Tahoma"/>
          <w:color w:val="auto"/>
          <w:sz w:val="19"/>
          <w:szCs w:val="19"/>
        </w:rPr>
        <w:t>A planta baixa deverá conter a indicação da localização quilométrica e a demarcação da faixa de domínio</w:t>
      </w:r>
      <w:r w:rsidR="00663088">
        <w:rPr>
          <w:rFonts w:cs="Tahoma"/>
          <w:color w:val="auto"/>
          <w:sz w:val="19"/>
          <w:szCs w:val="19"/>
        </w:rPr>
        <w:t>;</w:t>
      </w:r>
    </w:p>
    <w:p w14:paraId="5D717EC9" w14:textId="77777777" w:rsidR="00D4696D" w:rsidRPr="00976196" w:rsidRDefault="00D4696D" w:rsidP="00B475BA">
      <w:pPr>
        <w:pStyle w:val="PargrafodaLista"/>
        <w:numPr>
          <w:ilvl w:val="0"/>
          <w:numId w:val="17"/>
        </w:numPr>
        <w:spacing w:after="120" w:line="360" w:lineRule="auto"/>
        <w:ind w:left="714" w:hanging="147"/>
        <w:jc w:val="both"/>
        <w:rPr>
          <w:rFonts w:cs="Tahoma"/>
          <w:color w:val="auto"/>
          <w:sz w:val="19"/>
          <w:szCs w:val="19"/>
        </w:rPr>
      </w:pPr>
      <w:r w:rsidRPr="00976196">
        <w:rPr>
          <w:rFonts w:cs="Tahoma"/>
          <w:color w:val="auto"/>
          <w:sz w:val="19"/>
          <w:szCs w:val="19"/>
        </w:rPr>
        <w:t>Inserir malha de coordenadas;</w:t>
      </w:r>
    </w:p>
    <w:p w14:paraId="6619C84C" w14:textId="77777777" w:rsidR="00D4696D" w:rsidRPr="00976196" w:rsidRDefault="00D4696D" w:rsidP="00B475BA">
      <w:pPr>
        <w:pStyle w:val="PargrafodaLista"/>
        <w:numPr>
          <w:ilvl w:val="0"/>
          <w:numId w:val="17"/>
        </w:numPr>
        <w:spacing w:after="120" w:line="360" w:lineRule="auto"/>
        <w:ind w:left="714" w:hanging="147"/>
        <w:jc w:val="both"/>
        <w:rPr>
          <w:rFonts w:cs="Tahoma"/>
          <w:color w:val="auto"/>
          <w:sz w:val="19"/>
          <w:szCs w:val="19"/>
        </w:rPr>
      </w:pPr>
      <w:r w:rsidRPr="00976196">
        <w:rPr>
          <w:rFonts w:cs="Tahoma"/>
          <w:color w:val="auto"/>
          <w:sz w:val="19"/>
          <w:szCs w:val="19"/>
        </w:rPr>
        <w:t>Inserir legendas;</w:t>
      </w:r>
    </w:p>
    <w:p w14:paraId="0625FF4D" w14:textId="7F14FC6A" w:rsidR="00D4696D" w:rsidRPr="00976196" w:rsidRDefault="00D4696D" w:rsidP="00B475BA">
      <w:pPr>
        <w:pStyle w:val="PargrafodaLista"/>
        <w:numPr>
          <w:ilvl w:val="0"/>
          <w:numId w:val="17"/>
        </w:numPr>
        <w:spacing w:after="120" w:line="360" w:lineRule="auto"/>
        <w:ind w:left="714" w:hanging="147"/>
        <w:jc w:val="both"/>
        <w:rPr>
          <w:rFonts w:cs="Tahoma"/>
          <w:color w:val="auto"/>
          <w:sz w:val="19"/>
          <w:szCs w:val="19"/>
        </w:rPr>
      </w:pPr>
      <w:r w:rsidRPr="00976196">
        <w:rPr>
          <w:rFonts w:cs="Tahoma"/>
          <w:color w:val="auto"/>
          <w:sz w:val="19"/>
          <w:szCs w:val="19"/>
        </w:rPr>
        <w:t>Seção transversal de ocupação subterrânea</w:t>
      </w:r>
      <w:r w:rsidR="005E70B4">
        <w:rPr>
          <w:rFonts w:cs="Tahoma"/>
          <w:color w:val="auto"/>
          <w:sz w:val="19"/>
          <w:szCs w:val="19"/>
        </w:rPr>
        <w:t xml:space="preserve"> e aérea</w:t>
      </w:r>
      <w:r w:rsidRPr="00976196">
        <w:rPr>
          <w:rFonts w:cs="Tahoma"/>
          <w:color w:val="auto"/>
          <w:sz w:val="19"/>
          <w:szCs w:val="19"/>
        </w:rPr>
        <w:t>;</w:t>
      </w:r>
    </w:p>
    <w:p w14:paraId="7ABFF1D4" w14:textId="2BCA55A7" w:rsidR="00D4696D" w:rsidRPr="00976196" w:rsidRDefault="00D4696D" w:rsidP="00B475BA">
      <w:pPr>
        <w:pStyle w:val="PargrafodaLista"/>
        <w:numPr>
          <w:ilvl w:val="0"/>
          <w:numId w:val="17"/>
        </w:numPr>
        <w:spacing w:after="120" w:line="360" w:lineRule="auto"/>
        <w:ind w:left="714" w:hanging="147"/>
        <w:jc w:val="both"/>
        <w:rPr>
          <w:rFonts w:cs="Tahoma"/>
          <w:color w:val="auto"/>
          <w:sz w:val="19"/>
          <w:szCs w:val="19"/>
        </w:rPr>
      </w:pPr>
      <w:r w:rsidRPr="00976196">
        <w:rPr>
          <w:rFonts w:cs="Tahoma"/>
          <w:color w:val="auto"/>
          <w:sz w:val="19"/>
          <w:szCs w:val="19"/>
        </w:rPr>
        <w:t>Perfil vertical;</w:t>
      </w:r>
    </w:p>
    <w:p w14:paraId="0C44B692" w14:textId="5F5C6560" w:rsidR="00D4696D" w:rsidRPr="00003DE5" w:rsidRDefault="00D4696D" w:rsidP="00B475BA">
      <w:pPr>
        <w:pStyle w:val="PargrafodaLista"/>
        <w:numPr>
          <w:ilvl w:val="0"/>
          <w:numId w:val="17"/>
        </w:numPr>
        <w:spacing w:after="120" w:line="360" w:lineRule="auto"/>
        <w:ind w:left="714" w:hanging="147"/>
        <w:jc w:val="both"/>
        <w:rPr>
          <w:rFonts w:cs="Tahoma"/>
          <w:color w:val="auto"/>
          <w:sz w:val="19"/>
          <w:szCs w:val="19"/>
        </w:rPr>
      </w:pPr>
      <w:r w:rsidRPr="00976196">
        <w:rPr>
          <w:rFonts w:cs="Tahoma"/>
          <w:color w:val="auto"/>
          <w:sz w:val="19"/>
          <w:szCs w:val="19"/>
        </w:rPr>
        <w:t xml:space="preserve">Em caso de </w:t>
      </w:r>
      <w:r w:rsidR="000819C4" w:rsidRPr="00976196">
        <w:rPr>
          <w:rFonts w:cs="Tahoma"/>
          <w:color w:val="auto"/>
          <w:sz w:val="19"/>
          <w:szCs w:val="19"/>
        </w:rPr>
        <w:t>r</w:t>
      </w:r>
      <w:r w:rsidRPr="00976196">
        <w:rPr>
          <w:rFonts w:cs="Tahoma"/>
          <w:color w:val="auto"/>
          <w:sz w:val="19"/>
          <w:szCs w:val="19"/>
        </w:rPr>
        <w:t>ede de energia</w:t>
      </w:r>
      <w:r w:rsidR="0004477D" w:rsidRPr="00976196">
        <w:rPr>
          <w:rFonts w:cs="Tahoma"/>
          <w:color w:val="auto"/>
          <w:sz w:val="19"/>
          <w:szCs w:val="19"/>
        </w:rPr>
        <w:t>, telecomunicação ou iluminação,</w:t>
      </w:r>
      <w:r w:rsidRPr="00976196">
        <w:rPr>
          <w:rFonts w:cs="Tahoma"/>
          <w:color w:val="auto"/>
          <w:sz w:val="19"/>
          <w:szCs w:val="19"/>
        </w:rPr>
        <w:t xml:space="preserve"> deve </w:t>
      </w:r>
      <w:r w:rsidR="0004477D" w:rsidRPr="00976196">
        <w:rPr>
          <w:rFonts w:cs="Tahoma"/>
          <w:color w:val="auto"/>
          <w:sz w:val="19"/>
          <w:szCs w:val="19"/>
        </w:rPr>
        <w:t xml:space="preserve">ser apresentado a </w:t>
      </w:r>
      <w:r w:rsidRPr="00976196">
        <w:rPr>
          <w:rFonts w:cs="Tahoma"/>
          <w:color w:val="auto"/>
          <w:sz w:val="19"/>
          <w:szCs w:val="19"/>
        </w:rPr>
        <w:t xml:space="preserve">zona livre e a altura mínima de </w:t>
      </w:r>
      <w:r w:rsidR="004C7A8E" w:rsidRPr="00976196">
        <w:rPr>
          <w:rFonts w:cs="Tahoma"/>
          <w:color w:val="auto"/>
          <w:sz w:val="19"/>
          <w:szCs w:val="19"/>
        </w:rPr>
        <w:t xml:space="preserve">todos os </w:t>
      </w:r>
      <w:r w:rsidR="004C7A8E" w:rsidRPr="00003DE5">
        <w:rPr>
          <w:rFonts w:cs="Tahoma"/>
          <w:color w:val="auto"/>
          <w:sz w:val="19"/>
          <w:szCs w:val="19"/>
        </w:rPr>
        <w:t>postes</w:t>
      </w:r>
      <w:r w:rsidRPr="00003DE5">
        <w:rPr>
          <w:rFonts w:cs="Tahoma"/>
          <w:color w:val="auto"/>
          <w:sz w:val="19"/>
          <w:szCs w:val="19"/>
        </w:rPr>
        <w:t>.</w:t>
      </w:r>
    </w:p>
    <w:p w14:paraId="456671A2" w14:textId="3B0E541B" w:rsidR="00D4696D" w:rsidRPr="00003DE5" w:rsidRDefault="00D4696D" w:rsidP="00B475BA">
      <w:pPr>
        <w:pStyle w:val="PargrafodaLista"/>
        <w:numPr>
          <w:ilvl w:val="0"/>
          <w:numId w:val="17"/>
        </w:numPr>
        <w:spacing w:after="120" w:line="360" w:lineRule="auto"/>
        <w:ind w:left="714" w:hanging="147"/>
        <w:jc w:val="both"/>
        <w:rPr>
          <w:rFonts w:cs="Tahoma"/>
          <w:color w:val="auto"/>
          <w:sz w:val="19"/>
          <w:szCs w:val="19"/>
        </w:rPr>
      </w:pPr>
      <w:r w:rsidRPr="00003DE5">
        <w:rPr>
          <w:rFonts w:cs="Tahoma"/>
          <w:color w:val="auto"/>
          <w:sz w:val="19"/>
          <w:szCs w:val="19"/>
        </w:rPr>
        <w:t xml:space="preserve">Em caso de ocupação que atravesse a </w:t>
      </w:r>
      <w:r w:rsidR="000819C4" w:rsidRPr="00003DE5">
        <w:rPr>
          <w:rFonts w:cs="Tahoma"/>
          <w:color w:val="auto"/>
          <w:sz w:val="19"/>
          <w:szCs w:val="19"/>
        </w:rPr>
        <w:t>r</w:t>
      </w:r>
      <w:r w:rsidRPr="00003DE5">
        <w:rPr>
          <w:rFonts w:cs="Tahoma"/>
          <w:color w:val="auto"/>
          <w:sz w:val="19"/>
          <w:szCs w:val="19"/>
        </w:rPr>
        <w:t xml:space="preserve">odovia ou marginais </w:t>
      </w:r>
      <w:r w:rsidR="000819C4" w:rsidRPr="00003DE5">
        <w:rPr>
          <w:rFonts w:cs="Tahoma"/>
          <w:color w:val="auto"/>
          <w:sz w:val="19"/>
          <w:szCs w:val="19"/>
        </w:rPr>
        <w:t>é preferível</w:t>
      </w:r>
      <w:r w:rsidRPr="00003DE5">
        <w:rPr>
          <w:rFonts w:cs="Tahoma"/>
          <w:color w:val="auto"/>
          <w:sz w:val="19"/>
          <w:szCs w:val="19"/>
        </w:rPr>
        <w:t xml:space="preserve"> que ocorra por métodos não destrutivos, caso o não seja possível apresentar o projeto de recomposição do paviment</w:t>
      </w:r>
      <w:r w:rsidR="00C12911" w:rsidRPr="00003DE5">
        <w:rPr>
          <w:rFonts w:cs="Tahoma"/>
          <w:color w:val="auto"/>
          <w:sz w:val="19"/>
          <w:szCs w:val="19"/>
        </w:rPr>
        <w:t>o. Se for método não destrutível, adicionar detalhamento que demonstre a profundidade e diâmetro da tubulação.</w:t>
      </w:r>
    </w:p>
    <w:p w14:paraId="2683AC4D" w14:textId="2475D7F2" w:rsidR="00E4430D" w:rsidRPr="00976196" w:rsidRDefault="00E4430D" w:rsidP="00B475BA">
      <w:pPr>
        <w:pStyle w:val="PargrafodaLista"/>
        <w:spacing w:line="240" w:lineRule="auto"/>
        <w:ind w:left="142" w:right="118"/>
        <w:jc w:val="both"/>
        <w:rPr>
          <w:rFonts w:cs="Tahoma"/>
          <w:b/>
          <w:bCs/>
          <w:color w:val="auto"/>
          <w:sz w:val="19"/>
          <w:szCs w:val="19"/>
        </w:rPr>
      </w:pPr>
    </w:p>
    <w:p w14:paraId="442CB258" w14:textId="77777777" w:rsidR="00BF4A86" w:rsidRPr="00976196" w:rsidRDefault="007259EF" w:rsidP="00B475BA">
      <w:pPr>
        <w:pStyle w:val="PargrafodaLista"/>
        <w:spacing w:before="120" w:after="120" w:line="360" w:lineRule="auto"/>
        <w:ind w:left="142"/>
        <w:jc w:val="both"/>
        <w:rPr>
          <w:rFonts w:cs="Tahoma"/>
          <w:b/>
          <w:bCs/>
          <w:iCs/>
          <w:color w:val="auto"/>
          <w:sz w:val="19"/>
          <w:szCs w:val="19"/>
        </w:rPr>
      </w:pPr>
      <w:r w:rsidRPr="00976196">
        <w:rPr>
          <w:rFonts w:cs="Tahoma"/>
          <w:b/>
          <w:bCs/>
          <w:iCs/>
          <w:color w:val="auto"/>
          <w:sz w:val="19"/>
          <w:szCs w:val="19"/>
        </w:rPr>
        <w:t>0</w:t>
      </w:r>
      <w:r w:rsidR="00142E86" w:rsidRPr="00976196">
        <w:rPr>
          <w:rFonts w:cs="Tahoma"/>
          <w:b/>
          <w:bCs/>
          <w:iCs/>
          <w:color w:val="auto"/>
          <w:sz w:val="19"/>
          <w:szCs w:val="19"/>
        </w:rPr>
        <w:t>8</w:t>
      </w:r>
      <w:r w:rsidRPr="00976196">
        <w:rPr>
          <w:rFonts w:cs="Tahoma"/>
          <w:b/>
          <w:bCs/>
          <w:iCs/>
          <w:color w:val="auto"/>
          <w:sz w:val="19"/>
          <w:szCs w:val="19"/>
        </w:rPr>
        <w:t>- Sinalização de Obra (em PDF e DWG):</w:t>
      </w:r>
    </w:p>
    <w:p w14:paraId="5F996DBB" w14:textId="04FBFDB7" w:rsidR="00F46623" w:rsidRPr="00003DE5" w:rsidRDefault="007259EF" w:rsidP="00B475BA">
      <w:pPr>
        <w:pStyle w:val="PargrafodaLista"/>
        <w:spacing w:after="120" w:line="360" w:lineRule="auto"/>
        <w:ind w:left="142" w:right="118"/>
        <w:jc w:val="both"/>
        <w:rPr>
          <w:rFonts w:cs="Tahoma"/>
          <w:iCs/>
          <w:color w:val="auto"/>
          <w:sz w:val="19"/>
          <w:szCs w:val="19"/>
        </w:rPr>
      </w:pPr>
      <w:r w:rsidRPr="00976196">
        <w:rPr>
          <w:rFonts w:cs="Tahoma"/>
          <w:iCs/>
          <w:color w:val="auto"/>
          <w:sz w:val="19"/>
          <w:szCs w:val="19"/>
        </w:rPr>
        <w:t xml:space="preserve"> O projeto deverá seguir as normativas no manual de sinalização de obras e emergências em Rodovias-IPR-738 do DNIT</w:t>
      </w:r>
      <w:r w:rsidR="00C12911">
        <w:rPr>
          <w:rFonts w:cs="Tahoma"/>
          <w:iCs/>
          <w:color w:val="auto"/>
          <w:sz w:val="19"/>
          <w:szCs w:val="19"/>
        </w:rPr>
        <w:t xml:space="preserve"> </w:t>
      </w:r>
      <w:r w:rsidR="00C12911" w:rsidRPr="00003DE5">
        <w:rPr>
          <w:rFonts w:cs="Tahoma"/>
          <w:iCs/>
          <w:color w:val="auto"/>
          <w:sz w:val="19"/>
          <w:szCs w:val="19"/>
        </w:rPr>
        <w:t>e os Manuais de Sinalização do CONTRAN</w:t>
      </w:r>
      <w:r w:rsidRPr="00003DE5">
        <w:rPr>
          <w:rFonts w:cs="Tahoma"/>
          <w:iCs/>
          <w:color w:val="auto"/>
          <w:sz w:val="19"/>
          <w:szCs w:val="19"/>
        </w:rPr>
        <w:t>.</w:t>
      </w:r>
    </w:p>
    <w:p w14:paraId="011DF5C1" w14:textId="0DA2605E" w:rsidR="005D3A19" w:rsidRPr="00003DE5" w:rsidRDefault="00E26446" w:rsidP="002C3AAF">
      <w:pPr>
        <w:pStyle w:val="PargrafodaLista"/>
        <w:spacing w:after="120" w:line="360" w:lineRule="auto"/>
        <w:ind w:left="142" w:right="118"/>
        <w:jc w:val="both"/>
        <w:rPr>
          <w:rFonts w:cs="Tahoma"/>
          <w:iCs/>
          <w:color w:val="auto"/>
          <w:sz w:val="19"/>
          <w:szCs w:val="19"/>
        </w:rPr>
      </w:pPr>
      <w:r w:rsidRPr="00003DE5">
        <w:rPr>
          <w:rFonts w:cs="Tahoma"/>
          <w:iCs/>
          <w:color w:val="auto"/>
          <w:sz w:val="19"/>
          <w:szCs w:val="19"/>
        </w:rPr>
        <w:t xml:space="preserve">OBS: Todos os projetos devem ser assinados e carimbados por profissional habilitado e acompanhado das respectivas anotações de responsabilidade técnica (ARTs) fornecidas </w:t>
      </w:r>
      <w:r w:rsidR="00C12911" w:rsidRPr="00003DE5">
        <w:rPr>
          <w:rFonts w:cs="Tahoma"/>
          <w:iCs/>
          <w:color w:val="auto"/>
          <w:sz w:val="19"/>
          <w:szCs w:val="19"/>
        </w:rPr>
        <w:t>pelo CREA</w:t>
      </w:r>
      <w:r w:rsidRPr="00003DE5">
        <w:rPr>
          <w:rFonts w:cs="Tahoma"/>
          <w:iCs/>
          <w:color w:val="auto"/>
          <w:sz w:val="19"/>
          <w:szCs w:val="19"/>
        </w:rPr>
        <w:t>, tanto para o projeto como para os serviço</w:t>
      </w:r>
      <w:r w:rsidR="00C661D1" w:rsidRPr="00003DE5">
        <w:rPr>
          <w:rFonts w:cs="Tahoma"/>
          <w:iCs/>
          <w:color w:val="auto"/>
          <w:sz w:val="19"/>
          <w:szCs w:val="19"/>
        </w:rPr>
        <w:t>s.</w:t>
      </w:r>
    </w:p>
    <w:p w14:paraId="4D600D78" w14:textId="77777777" w:rsidR="00E26446" w:rsidRPr="00003DE5" w:rsidRDefault="00E26446" w:rsidP="00B475BA">
      <w:pPr>
        <w:spacing w:after="120" w:line="360" w:lineRule="auto"/>
        <w:ind w:left="142" w:right="118"/>
        <w:jc w:val="both"/>
        <w:rPr>
          <w:rFonts w:ascii="Tahoma" w:eastAsia="Times New Roman" w:hAnsi="Tahoma" w:cs="Tahoma"/>
          <w:sz w:val="19"/>
          <w:szCs w:val="19"/>
          <w:lang w:eastAsia="pt-BR"/>
        </w:rPr>
      </w:pPr>
      <w:r w:rsidRPr="00003DE5">
        <w:rPr>
          <w:rFonts w:ascii="Tahoma" w:eastAsia="Times New Roman" w:hAnsi="Tahoma" w:cs="Tahoma"/>
          <w:sz w:val="19"/>
          <w:szCs w:val="19"/>
          <w:lang w:eastAsia="pt-BR"/>
        </w:rPr>
        <w:t>Todas as dimensões deverão estar detalhadas em projeto;</w:t>
      </w:r>
    </w:p>
    <w:p w14:paraId="22EDD27B" w14:textId="3CB9E04B" w:rsidR="00C12911" w:rsidRPr="00003DE5" w:rsidRDefault="00C12911" w:rsidP="00B475BA">
      <w:pPr>
        <w:spacing w:after="120" w:line="360" w:lineRule="auto"/>
        <w:ind w:left="142" w:right="118"/>
        <w:jc w:val="both"/>
        <w:rPr>
          <w:rFonts w:ascii="Tahoma" w:eastAsia="Times New Roman" w:hAnsi="Tahoma" w:cs="Tahoma"/>
          <w:sz w:val="19"/>
          <w:szCs w:val="19"/>
          <w:lang w:eastAsia="pt-BR"/>
        </w:rPr>
      </w:pPr>
      <w:r w:rsidRPr="00003DE5">
        <w:rPr>
          <w:rFonts w:ascii="Tahoma" w:eastAsia="Times New Roman" w:hAnsi="Tahoma" w:cs="Tahoma"/>
          <w:sz w:val="19"/>
          <w:szCs w:val="19"/>
          <w:lang w:eastAsia="pt-BR"/>
        </w:rPr>
        <w:t>Apresentar detalhamento das placas contendo altura e material do suporte;</w:t>
      </w:r>
    </w:p>
    <w:p w14:paraId="78F18643" w14:textId="1C5A8D15" w:rsidR="00E26446" w:rsidRPr="00976196" w:rsidRDefault="00E26446" w:rsidP="00B475BA">
      <w:pPr>
        <w:spacing w:after="120" w:line="360" w:lineRule="auto"/>
        <w:ind w:left="142" w:right="118"/>
        <w:jc w:val="both"/>
        <w:rPr>
          <w:rFonts w:ascii="Tahoma" w:eastAsia="Times New Roman" w:hAnsi="Tahoma" w:cs="Tahoma"/>
          <w:sz w:val="19"/>
          <w:szCs w:val="19"/>
          <w:lang w:eastAsia="pt-BR"/>
        </w:rPr>
      </w:pPr>
      <w:r w:rsidRPr="00003DE5">
        <w:rPr>
          <w:rFonts w:ascii="Tahoma" w:eastAsia="Times New Roman" w:hAnsi="Tahoma" w:cs="Tahoma"/>
          <w:sz w:val="19"/>
          <w:szCs w:val="19"/>
          <w:lang w:eastAsia="pt-BR"/>
        </w:rPr>
        <w:t xml:space="preserve">A quilometragem (km) deverá </w:t>
      </w:r>
      <w:r w:rsidRPr="00976196">
        <w:rPr>
          <w:rFonts w:ascii="Tahoma" w:eastAsia="Times New Roman" w:hAnsi="Tahoma" w:cs="Tahoma"/>
          <w:sz w:val="19"/>
          <w:szCs w:val="19"/>
          <w:lang w:eastAsia="pt-BR"/>
        </w:rPr>
        <w:t>ser a mesma em todos os documentos apresentados (ART, plantas, memorial descritivo; etc.);</w:t>
      </w:r>
    </w:p>
    <w:p w14:paraId="58E3140D" w14:textId="599A0B8D" w:rsidR="00E0492F" w:rsidRPr="00003DE5" w:rsidRDefault="00E0492F" w:rsidP="00B475BA">
      <w:pPr>
        <w:spacing w:after="120" w:line="360" w:lineRule="auto"/>
        <w:ind w:left="142" w:right="118"/>
        <w:jc w:val="both"/>
        <w:rPr>
          <w:rFonts w:ascii="Tahoma" w:eastAsia="Times New Roman" w:hAnsi="Tahoma" w:cs="Tahoma"/>
          <w:sz w:val="19"/>
          <w:szCs w:val="19"/>
          <w:lang w:eastAsia="pt-BR"/>
        </w:rPr>
      </w:pPr>
      <w:r w:rsidRPr="00003DE5">
        <w:rPr>
          <w:rFonts w:ascii="Tahoma" w:eastAsia="Times New Roman" w:hAnsi="Tahoma" w:cs="Tahoma"/>
          <w:sz w:val="19"/>
          <w:szCs w:val="19"/>
          <w:lang w:eastAsia="pt-BR"/>
        </w:rPr>
        <w:lastRenderedPageBreak/>
        <w:t>Em caso de impossibilidade de implantação da ocupação respeitando a zona livre, o projeto deverá apresentar dispositivos de contenção viária</w:t>
      </w:r>
      <w:r w:rsidR="00C12911" w:rsidRPr="00003DE5">
        <w:rPr>
          <w:rFonts w:ascii="Tahoma" w:eastAsia="Times New Roman" w:hAnsi="Tahoma" w:cs="Tahoma"/>
          <w:sz w:val="19"/>
          <w:szCs w:val="19"/>
          <w:lang w:eastAsia="pt-BR"/>
        </w:rPr>
        <w:t>. Neste caso, apresentar planta específica de dispositivos de contenção com todos os detalhamentos e dimensões necessárias.</w:t>
      </w:r>
    </w:p>
    <w:p w14:paraId="1D7B3F05" w14:textId="77777777" w:rsidR="00E26446" w:rsidRPr="00976196" w:rsidRDefault="00E26446" w:rsidP="00B475BA">
      <w:pPr>
        <w:spacing w:after="120" w:line="360" w:lineRule="auto"/>
        <w:ind w:left="142" w:right="118"/>
        <w:jc w:val="both"/>
        <w:rPr>
          <w:rFonts w:ascii="Tahoma" w:eastAsia="Times New Roman" w:hAnsi="Tahoma" w:cs="Tahoma"/>
          <w:sz w:val="19"/>
          <w:szCs w:val="19"/>
          <w:lang w:eastAsia="pt-BR"/>
        </w:rPr>
      </w:pPr>
      <w:r w:rsidRPr="00976196">
        <w:rPr>
          <w:rFonts w:ascii="Tahoma" w:eastAsia="Times New Roman" w:hAnsi="Tahoma" w:cs="Tahoma"/>
          <w:sz w:val="19"/>
          <w:szCs w:val="19"/>
          <w:lang w:eastAsia="pt-BR"/>
        </w:rPr>
        <w:t>Todas as plantas deverão estar na escala de 1:500 a 1:1000;</w:t>
      </w:r>
    </w:p>
    <w:p w14:paraId="53F16E7B" w14:textId="77777777" w:rsidR="00E26446" w:rsidRPr="00976196" w:rsidRDefault="00E26446" w:rsidP="00B475BA">
      <w:pPr>
        <w:spacing w:after="120" w:line="360" w:lineRule="auto"/>
        <w:ind w:left="142" w:right="118"/>
        <w:jc w:val="both"/>
        <w:rPr>
          <w:rFonts w:ascii="Tahoma" w:eastAsiaTheme="minorEastAsia" w:hAnsi="Tahoma" w:cs="Tahoma"/>
          <w:b/>
          <w:bCs/>
          <w:sz w:val="19"/>
          <w:szCs w:val="19"/>
        </w:rPr>
      </w:pPr>
      <w:r w:rsidRPr="00976196">
        <w:rPr>
          <w:rFonts w:ascii="Tahoma" w:eastAsiaTheme="minorEastAsia" w:hAnsi="Tahoma" w:cs="Tahoma"/>
          <w:b/>
          <w:bCs/>
          <w:sz w:val="19"/>
          <w:szCs w:val="19"/>
        </w:rPr>
        <w:t>Instruções da apresentação da documentação:</w:t>
      </w:r>
    </w:p>
    <w:p w14:paraId="28B2D0CF" w14:textId="73D058F2" w:rsidR="00147568" w:rsidRPr="00003DE5" w:rsidRDefault="00E26446" w:rsidP="00B475BA">
      <w:pPr>
        <w:spacing w:after="120" w:line="360" w:lineRule="auto"/>
        <w:ind w:left="142" w:right="118"/>
        <w:jc w:val="both"/>
        <w:rPr>
          <w:rFonts w:ascii="Tahoma" w:eastAsia="Times New Roman" w:hAnsi="Tahoma" w:cs="Tahoma"/>
          <w:sz w:val="19"/>
          <w:szCs w:val="19"/>
          <w:lang w:eastAsia="pt-BR"/>
        </w:rPr>
      </w:pPr>
      <w:r w:rsidRPr="00976196">
        <w:rPr>
          <w:rFonts w:ascii="Tahoma" w:eastAsia="Times New Roman" w:hAnsi="Tahoma" w:cs="Tahoma"/>
          <w:color w:val="000000"/>
          <w:sz w:val="19"/>
          <w:szCs w:val="19"/>
          <w:lang w:eastAsia="pt-BR"/>
        </w:rPr>
        <w:t xml:space="preserve">Para a análise do projeto de </w:t>
      </w:r>
      <w:r w:rsidR="002D0A23" w:rsidRPr="00976196">
        <w:rPr>
          <w:rFonts w:ascii="Tahoma" w:eastAsia="Times New Roman" w:hAnsi="Tahoma" w:cs="Tahoma"/>
          <w:color w:val="000000"/>
          <w:sz w:val="19"/>
          <w:szCs w:val="19"/>
          <w:lang w:eastAsia="pt-BR"/>
        </w:rPr>
        <w:t>ocupação</w:t>
      </w:r>
      <w:r w:rsidRPr="00976196">
        <w:rPr>
          <w:rFonts w:ascii="Tahoma" w:eastAsia="Times New Roman" w:hAnsi="Tahoma" w:cs="Tahoma"/>
          <w:color w:val="000000"/>
          <w:sz w:val="19"/>
          <w:szCs w:val="19"/>
          <w:lang w:eastAsia="pt-BR"/>
        </w:rPr>
        <w:t>, a Concessionária solicita que seja encaminhado todos os documentos</w:t>
      </w:r>
      <w:r w:rsidR="00DD5ECD" w:rsidRPr="00976196">
        <w:rPr>
          <w:rFonts w:ascii="Tahoma" w:eastAsia="Times New Roman" w:hAnsi="Tahoma" w:cs="Tahoma"/>
          <w:color w:val="000000"/>
          <w:sz w:val="19"/>
          <w:szCs w:val="19"/>
          <w:lang w:eastAsia="pt-BR"/>
        </w:rPr>
        <w:t xml:space="preserve"> </w:t>
      </w:r>
      <w:r w:rsidR="002D0A23" w:rsidRPr="00976196">
        <w:rPr>
          <w:rFonts w:ascii="Tahoma" w:eastAsia="Times New Roman" w:hAnsi="Tahoma" w:cs="Tahoma"/>
          <w:color w:val="000000"/>
          <w:sz w:val="19"/>
          <w:szCs w:val="19"/>
          <w:lang w:eastAsia="pt-BR"/>
        </w:rPr>
        <w:t>supracitados ao</w:t>
      </w:r>
      <w:r w:rsidRPr="00976196">
        <w:rPr>
          <w:rFonts w:ascii="Tahoma" w:eastAsia="Times New Roman" w:hAnsi="Tahoma" w:cs="Tahoma"/>
          <w:color w:val="000000"/>
          <w:sz w:val="19"/>
          <w:szCs w:val="19"/>
          <w:lang w:eastAsia="pt-BR"/>
        </w:rPr>
        <w:t xml:space="preserve"> e-mail </w:t>
      </w:r>
      <w:hyperlink r:id="rId8" w:history="1">
        <w:r w:rsidRPr="00976196">
          <w:rPr>
            <w:rStyle w:val="Hyperlink"/>
            <w:rFonts w:ascii="Tahoma" w:eastAsia="Times New Roman" w:hAnsi="Tahoma" w:cs="Tahoma"/>
            <w:sz w:val="19"/>
            <w:szCs w:val="19"/>
            <w:lang w:eastAsia="pt-BR"/>
          </w:rPr>
          <w:t>faixadedominio@rotadooeste.com.br</w:t>
        </w:r>
      </w:hyperlink>
      <w:r w:rsidRPr="00976196">
        <w:rPr>
          <w:rFonts w:ascii="Tahoma" w:eastAsia="Times New Roman" w:hAnsi="Tahoma" w:cs="Tahoma"/>
          <w:color w:val="000000"/>
          <w:sz w:val="19"/>
          <w:szCs w:val="19"/>
          <w:lang w:eastAsia="pt-BR"/>
        </w:rPr>
        <w:t xml:space="preserve"> . Após a aprovação do referido projeto a Concessionária irá </w:t>
      </w:r>
      <w:r w:rsidR="003E2C09" w:rsidRPr="00976196">
        <w:rPr>
          <w:rFonts w:ascii="Tahoma" w:eastAsia="Times New Roman" w:hAnsi="Tahoma" w:cs="Tahoma"/>
          <w:color w:val="000000"/>
          <w:sz w:val="19"/>
          <w:szCs w:val="19"/>
          <w:lang w:eastAsia="pt-BR"/>
        </w:rPr>
        <w:t xml:space="preserve">encaminhar toda </w:t>
      </w:r>
      <w:r w:rsidRPr="00976196">
        <w:rPr>
          <w:rFonts w:ascii="Tahoma" w:eastAsia="Times New Roman" w:hAnsi="Tahoma" w:cs="Tahoma"/>
          <w:color w:val="000000"/>
          <w:sz w:val="19"/>
          <w:szCs w:val="19"/>
          <w:lang w:eastAsia="pt-BR"/>
        </w:rPr>
        <w:t>a respectiva documentação para envio a ANTT</w:t>
      </w:r>
      <w:r w:rsidR="003E2C09" w:rsidRPr="00976196">
        <w:rPr>
          <w:rFonts w:ascii="Tahoma" w:eastAsia="Times New Roman" w:hAnsi="Tahoma" w:cs="Tahoma"/>
          <w:color w:val="000000"/>
          <w:sz w:val="19"/>
          <w:szCs w:val="19"/>
          <w:lang w:eastAsia="pt-BR"/>
        </w:rPr>
        <w:t xml:space="preserve">, para </w:t>
      </w:r>
      <w:r w:rsidR="00147568" w:rsidRPr="00976196">
        <w:rPr>
          <w:rFonts w:ascii="Tahoma" w:eastAsia="Times New Roman" w:hAnsi="Tahoma" w:cs="Tahoma"/>
          <w:color w:val="000000"/>
          <w:sz w:val="19"/>
          <w:szCs w:val="19"/>
          <w:lang w:eastAsia="pt-BR"/>
        </w:rPr>
        <w:t>análise</w:t>
      </w:r>
      <w:r w:rsidR="003E2C09" w:rsidRPr="00976196">
        <w:rPr>
          <w:rFonts w:ascii="Tahoma" w:eastAsia="Times New Roman" w:hAnsi="Tahoma" w:cs="Tahoma"/>
          <w:color w:val="000000"/>
          <w:sz w:val="19"/>
          <w:szCs w:val="19"/>
          <w:lang w:eastAsia="pt-BR"/>
        </w:rPr>
        <w:t xml:space="preserve"> e publicação no Diário Oficial da União</w:t>
      </w:r>
      <w:r w:rsidR="002D0A23" w:rsidRPr="00976196">
        <w:rPr>
          <w:rFonts w:ascii="Tahoma" w:eastAsia="Times New Roman" w:hAnsi="Tahoma" w:cs="Tahoma"/>
          <w:color w:val="000000"/>
          <w:sz w:val="19"/>
          <w:szCs w:val="19"/>
          <w:lang w:eastAsia="pt-BR"/>
        </w:rPr>
        <w:t>.</w:t>
      </w:r>
      <w:r w:rsidR="003E2C09" w:rsidRPr="00976196">
        <w:rPr>
          <w:rFonts w:ascii="Tahoma" w:eastAsia="Times New Roman" w:hAnsi="Tahoma" w:cs="Tahoma"/>
          <w:color w:val="000000"/>
          <w:sz w:val="19"/>
          <w:szCs w:val="19"/>
          <w:lang w:eastAsia="pt-BR"/>
        </w:rPr>
        <w:t xml:space="preserve"> </w:t>
      </w:r>
      <w:r w:rsidR="002D0A23" w:rsidRPr="00976196">
        <w:rPr>
          <w:rFonts w:ascii="Tahoma" w:eastAsia="Times New Roman" w:hAnsi="Tahoma" w:cs="Tahoma"/>
          <w:color w:val="000000"/>
          <w:sz w:val="19"/>
          <w:szCs w:val="19"/>
          <w:lang w:eastAsia="pt-BR"/>
        </w:rPr>
        <w:t>A</w:t>
      </w:r>
      <w:r w:rsidR="003E2C09" w:rsidRPr="00976196">
        <w:rPr>
          <w:rFonts w:ascii="Tahoma" w:eastAsia="Times New Roman" w:hAnsi="Tahoma" w:cs="Tahoma"/>
          <w:color w:val="000000"/>
          <w:sz w:val="19"/>
          <w:szCs w:val="19"/>
          <w:lang w:eastAsia="pt-BR"/>
        </w:rPr>
        <w:t>ssim que publicado</w:t>
      </w:r>
      <w:r w:rsidR="00095C35" w:rsidRPr="00976196">
        <w:rPr>
          <w:rFonts w:ascii="Tahoma" w:eastAsia="Times New Roman" w:hAnsi="Tahoma" w:cs="Tahoma"/>
          <w:color w:val="000000"/>
          <w:sz w:val="19"/>
          <w:szCs w:val="19"/>
          <w:lang w:eastAsia="pt-BR"/>
        </w:rPr>
        <w:t>,</w:t>
      </w:r>
      <w:r w:rsidR="003E2C09" w:rsidRPr="00976196">
        <w:rPr>
          <w:rFonts w:ascii="Tahoma" w:eastAsia="Times New Roman" w:hAnsi="Tahoma" w:cs="Tahoma"/>
          <w:color w:val="000000"/>
          <w:sz w:val="19"/>
          <w:szCs w:val="19"/>
          <w:lang w:eastAsia="pt-BR"/>
        </w:rPr>
        <w:t xml:space="preserve"> a Agência reguladora informa a Concessionária para que </w:t>
      </w:r>
      <w:r w:rsidR="00FD6C19" w:rsidRPr="00976196">
        <w:rPr>
          <w:rFonts w:ascii="Tahoma" w:eastAsia="Times New Roman" w:hAnsi="Tahoma" w:cs="Tahoma"/>
          <w:color w:val="000000"/>
          <w:sz w:val="19"/>
          <w:szCs w:val="19"/>
          <w:lang w:eastAsia="pt-BR"/>
        </w:rPr>
        <w:t>ela</w:t>
      </w:r>
      <w:r w:rsidR="003E2C09" w:rsidRPr="00976196">
        <w:rPr>
          <w:rFonts w:ascii="Tahoma" w:eastAsia="Times New Roman" w:hAnsi="Tahoma" w:cs="Tahoma"/>
          <w:color w:val="000000"/>
          <w:sz w:val="19"/>
          <w:szCs w:val="19"/>
          <w:lang w:eastAsia="pt-BR"/>
        </w:rPr>
        <w:t xml:space="preserve"> inicia a</w:t>
      </w:r>
      <w:r w:rsidR="002D0A23" w:rsidRPr="00976196">
        <w:rPr>
          <w:rFonts w:ascii="Tahoma" w:eastAsia="Times New Roman" w:hAnsi="Tahoma" w:cs="Tahoma"/>
          <w:color w:val="000000"/>
          <w:sz w:val="19"/>
          <w:szCs w:val="19"/>
          <w:lang w:eastAsia="pt-BR"/>
        </w:rPr>
        <w:t>s</w:t>
      </w:r>
      <w:r w:rsidR="003E2C09" w:rsidRPr="00976196">
        <w:rPr>
          <w:rFonts w:ascii="Tahoma" w:eastAsia="Times New Roman" w:hAnsi="Tahoma" w:cs="Tahoma"/>
          <w:color w:val="000000"/>
          <w:sz w:val="19"/>
          <w:szCs w:val="19"/>
          <w:lang w:eastAsia="pt-BR"/>
        </w:rPr>
        <w:t xml:space="preserve"> tratativa</w:t>
      </w:r>
      <w:r w:rsidR="002D0A23" w:rsidRPr="00976196">
        <w:rPr>
          <w:rFonts w:ascii="Tahoma" w:eastAsia="Times New Roman" w:hAnsi="Tahoma" w:cs="Tahoma"/>
          <w:color w:val="000000"/>
          <w:sz w:val="19"/>
          <w:szCs w:val="19"/>
          <w:lang w:eastAsia="pt-BR"/>
        </w:rPr>
        <w:t>s</w:t>
      </w:r>
      <w:r w:rsidR="003E2C09" w:rsidRPr="00976196">
        <w:rPr>
          <w:rFonts w:ascii="Tahoma" w:eastAsia="Times New Roman" w:hAnsi="Tahoma" w:cs="Tahoma"/>
          <w:color w:val="000000"/>
          <w:sz w:val="19"/>
          <w:szCs w:val="19"/>
          <w:lang w:eastAsia="pt-BR"/>
        </w:rPr>
        <w:t xml:space="preserve"> de celebração d</w:t>
      </w:r>
      <w:r w:rsidR="002D0A23" w:rsidRPr="00976196">
        <w:rPr>
          <w:rFonts w:ascii="Tahoma" w:eastAsia="Times New Roman" w:hAnsi="Tahoma" w:cs="Tahoma"/>
          <w:color w:val="000000"/>
          <w:sz w:val="19"/>
          <w:szCs w:val="19"/>
          <w:lang w:eastAsia="pt-BR"/>
        </w:rPr>
        <w:t>e</w:t>
      </w:r>
      <w:r w:rsidR="003E2C09" w:rsidRPr="00976196">
        <w:rPr>
          <w:rFonts w:ascii="Tahoma" w:eastAsia="Times New Roman" w:hAnsi="Tahoma" w:cs="Tahoma"/>
          <w:color w:val="000000"/>
          <w:sz w:val="19"/>
          <w:szCs w:val="19"/>
          <w:lang w:eastAsia="pt-BR"/>
        </w:rPr>
        <w:t xml:space="preserve"> contrato</w:t>
      </w:r>
      <w:r w:rsidR="002D0A23" w:rsidRPr="00976196">
        <w:rPr>
          <w:rFonts w:ascii="Tahoma" w:eastAsia="Times New Roman" w:hAnsi="Tahoma" w:cs="Tahoma"/>
          <w:color w:val="000000"/>
          <w:sz w:val="19"/>
          <w:szCs w:val="19"/>
          <w:lang w:eastAsia="pt-BR"/>
        </w:rPr>
        <w:t xml:space="preserve"> com o </w:t>
      </w:r>
      <w:r w:rsidR="002D0A23" w:rsidRPr="00003DE5">
        <w:rPr>
          <w:rFonts w:ascii="Tahoma" w:eastAsia="Times New Roman" w:hAnsi="Tahoma" w:cs="Tahoma"/>
          <w:sz w:val="19"/>
          <w:szCs w:val="19"/>
          <w:lang w:eastAsia="pt-BR"/>
        </w:rPr>
        <w:t>solicitante.</w:t>
      </w:r>
    </w:p>
    <w:p w14:paraId="1684EB33" w14:textId="1C2D758A" w:rsidR="005D3A19" w:rsidRPr="00003DE5" w:rsidRDefault="005D3A19" w:rsidP="00B475BA">
      <w:pPr>
        <w:spacing w:after="120" w:line="360" w:lineRule="auto"/>
        <w:ind w:left="142" w:right="118"/>
        <w:jc w:val="both"/>
        <w:rPr>
          <w:rFonts w:ascii="Tahoma" w:eastAsia="Times New Roman" w:hAnsi="Tahoma" w:cs="Tahoma"/>
          <w:b/>
          <w:bCs/>
          <w:sz w:val="19"/>
          <w:szCs w:val="19"/>
          <w:lang w:eastAsia="pt-BR"/>
        </w:rPr>
      </w:pPr>
      <w:r w:rsidRPr="00003DE5">
        <w:rPr>
          <w:rFonts w:ascii="Tahoma" w:eastAsia="Times New Roman" w:hAnsi="Tahoma" w:cs="Tahoma"/>
          <w:b/>
          <w:bCs/>
          <w:sz w:val="19"/>
          <w:szCs w:val="19"/>
          <w:lang w:eastAsia="pt-BR"/>
        </w:rPr>
        <w:t>Documentos de Referência:</w:t>
      </w:r>
    </w:p>
    <w:p w14:paraId="44EB3C50" w14:textId="4D51189C" w:rsidR="00E26446" w:rsidRPr="00003DE5" w:rsidRDefault="005D3A19" w:rsidP="00B475BA">
      <w:pPr>
        <w:spacing w:after="120" w:line="360" w:lineRule="auto"/>
        <w:ind w:left="142" w:right="118"/>
        <w:jc w:val="both"/>
        <w:rPr>
          <w:rFonts w:ascii="Tahoma" w:hAnsi="Tahoma" w:cs="Tahoma"/>
          <w:sz w:val="19"/>
          <w:szCs w:val="19"/>
        </w:rPr>
      </w:pPr>
      <w:r w:rsidRPr="00003DE5">
        <w:rPr>
          <w:rFonts w:ascii="Tahoma" w:hAnsi="Tahoma" w:cs="Tahoma"/>
          <w:sz w:val="19"/>
          <w:szCs w:val="19"/>
        </w:rPr>
        <w:t xml:space="preserve">RESOLUÇÃO Nº 1187/2005 </w:t>
      </w:r>
      <w:r w:rsidR="00E26446" w:rsidRPr="00003DE5">
        <w:rPr>
          <w:rFonts w:ascii="Tahoma" w:hAnsi="Tahoma" w:cs="Tahoma"/>
          <w:sz w:val="19"/>
          <w:szCs w:val="19"/>
        </w:rPr>
        <w:t>–</w:t>
      </w:r>
      <w:r w:rsidRPr="00003DE5">
        <w:rPr>
          <w:rFonts w:ascii="Tahoma" w:hAnsi="Tahoma" w:cs="Tahoma"/>
          <w:sz w:val="19"/>
          <w:szCs w:val="19"/>
        </w:rPr>
        <w:t xml:space="preserve"> ANTT</w:t>
      </w:r>
      <w:r w:rsidR="00E26446" w:rsidRPr="00003DE5">
        <w:rPr>
          <w:rFonts w:ascii="Tahoma" w:hAnsi="Tahoma" w:cs="Tahoma"/>
          <w:sz w:val="19"/>
          <w:szCs w:val="19"/>
        </w:rPr>
        <w:t>;</w:t>
      </w:r>
    </w:p>
    <w:p w14:paraId="7DB156A1" w14:textId="245029A4" w:rsidR="00FB5F5F" w:rsidRPr="00003DE5" w:rsidRDefault="00FB5F5F" w:rsidP="00B475BA">
      <w:pPr>
        <w:spacing w:after="120" w:line="360" w:lineRule="auto"/>
        <w:ind w:left="142" w:right="118"/>
        <w:jc w:val="both"/>
        <w:rPr>
          <w:rFonts w:ascii="Tahoma" w:hAnsi="Tahoma" w:cs="Tahoma"/>
          <w:sz w:val="19"/>
          <w:szCs w:val="19"/>
        </w:rPr>
      </w:pPr>
      <w:r w:rsidRPr="00003DE5">
        <w:rPr>
          <w:rFonts w:ascii="Tahoma" w:hAnsi="Tahoma" w:cs="Tahoma"/>
          <w:sz w:val="19"/>
          <w:szCs w:val="19"/>
        </w:rPr>
        <w:t>MANUAL DE SINALIZAÇÃO</w:t>
      </w:r>
      <w:r w:rsidR="003E2C09" w:rsidRPr="00003DE5">
        <w:rPr>
          <w:rFonts w:ascii="Tahoma" w:hAnsi="Tahoma" w:cs="Tahoma"/>
          <w:sz w:val="19"/>
          <w:szCs w:val="19"/>
        </w:rPr>
        <w:t xml:space="preserve"> DE OBRA E EMERGENCIAS EM RODOVIAS</w:t>
      </w:r>
      <w:r w:rsidRPr="00003DE5">
        <w:rPr>
          <w:rFonts w:ascii="Tahoma" w:hAnsi="Tahoma" w:cs="Tahoma"/>
          <w:sz w:val="19"/>
          <w:szCs w:val="19"/>
        </w:rPr>
        <w:t xml:space="preserve"> – </w:t>
      </w:r>
      <w:r w:rsidR="003E2C09" w:rsidRPr="00003DE5">
        <w:rPr>
          <w:rFonts w:ascii="Tahoma" w:hAnsi="Tahoma" w:cs="Tahoma"/>
          <w:sz w:val="19"/>
          <w:szCs w:val="19"/>
        </w:rPr>
        <w:t>DNIT</w:t>
      </w:r>
      <w:r w:rsidRPr="00003DE5">
        <w:rPr>
          <w:rFonts w:ascii="Tahoma" w:hAnsi="Tahoma" w:cs="Tahoma"/>
          <w:sz w:val="19"/>
          <w:szCs w:val="19"/>
        </w:rPr>
        <w:t>;</w:t>
      </w:r>
    </w:p>
    <w:p w14:paraId="325A362C" w14:textId="7B27BBAE" w:rsidR="00C87967" w:rsidRPr="00003DE5" w:rsidRDefault="00C87967" w:rsidP="00B475BA">
      <w:pPr>
        <w:spacing w:after="120" w:line="360" w:lineRule="auto"/>
        <w:ind w:left="142" w:right="118"/>
        <w:jc w:val="both"/>
        <w:rPr>
          <w:rFonts w:ascii="Tahoma" w:hAnsi="Tahoma" w:cs="Tahoma"/>
          <w:sz w:val="19"/>
          <w:szCs w:val="19"/>
        </w:rPr>
      </w:pPr>
      <w:r w:rsidRPr="00003DE5">
        <w:rPr>
          <w:rFonts w:ascii="Tahoma" w:hAnsi="Tahoma" w:cs="Tahoma"/>
          <w:sz w:val="19"/>
          <w:szCs w:val="19"/>
        </w:rPr>
        <w:t>RESOLUÇÃO Nº 7 DE 02 DE MARÇO DE 2021;</w:t>
      </w:r>
    </w:p>
    <w:p w14:paraId="3A77506B" w14:textId="3E57EBDC" w:rsidR="00E0492F" w:rsidRPr="00003DE5" w:rsidRDefault="00E0492F" w:rsidP="00B475BA">
      <w:pPr>
        <w:spacing w:after="120" w:line="360" w:lineRule="auto"/>
        <w:ind w:left="142" w:right="118"/>
        <w:jc w:val="both"/>
        <w:rPr>
          <w:rFonts w:ascii="Tahoma" w:hAnsi="Tahoma" w:cs="Tahoma"/>
          <w:sz w:val="19"/>
          <w:szCs w:val="19"/>
        </w:rPr>
      </w:pPr>
      <w:r w:rsidRPr="00003DE5">
        <w:rPr>
          <w:rFonts w:ascii="Tahoma" w:hAnsi="Tahoma" w:cs="Tahoma"/>
          <w:sz w:val="19"/>
          <w:szCs w:val="19"/>
        </w:rPr>
        <w:t>ABNT NBR 15486 – SEGURANÇA NO TRÁFEGO – DISPOSITIVOS DE CONTENÇÃO VIÁRIA</w:t>
      </w:r>
      <w:r w:rsidR="00C87967" w:rsidRPr="00003DE5">
        <w:rPr>
          <w:rFonts w:ascii="Tahoma" w:hAnsi="Tahoma" w:cs="Tahoma"/>
          <w:sz w:val="19"/>
          <w:szCs w:val="19"/>
        </w:rPr>
        <w:t>.</w:t>
      </w:r>
    </w:p>
    <w:p w14:paraId="53B9DDB8" w14:textId="40F82CE1" w:rsidR="00AF2CD9" w:rsidRPr="00003DE5" w:rsidRDefault="00AF2CD9" w:rsidP="00B475BA">
      <w:pPr>
        <w:spacing w:after="120" w:line="360" w:lineRule="auto"/>
        <w:ind w:left="142" w:right="118"/>
        <w:jc w:val="both"/>
        <w:rPr>
          <w:rFonts w:ascii="Tahoma" w:hAnsi="Tahoma" w:cs="Tahoma"/>
          <w:sz w:val="19"/>
          <w:szCs w:val="19"/>
        </w:rPr>
      </w:pPr>
      <w:r w:rsidRPr="00003DE5">
        <w:rPr>
          <w:rFonts w:ascii="Tahoma" w:hAnsi="Tahoma" w:cs="Tahoma"/>
          <w:sz w:val="19"/>
          <w:szCs w:val="19"/>
        </w:rPr>
        <w:t>MANUAL DE SINALIZAÇÃO DISPOSITIVOS AUXILIARES – VOLUME VI - CONTRAN;</w:t>
      </w:r>
    </w:p>
    <w:p w14:paraId="504688C3" w14:textId="2306D923" w:rsidR="00AF2CD9" w:rsidRPr="008C6D2E" w:rsidRDefault="00AF2CD9" w:rsidP="00B475BA">
      <w:pPr>
        <w:spacing w:after="120" w:line="360" w:lineRule="auto"/>
        <w:ind w:left="142" w:right="118"/>
        <w:jc w:val="both"/>
        <w:rPr>
          <w:rFonts w:ascii="Tahoma" w:hAnsi="Tahoma" w:cs="Tahoma"/>
          <w:color w:val="FF0000"/>
          <w:sz w:val="19"/>
          <w:szCs w:val="19"/>
        </w:rPr>
      </w:pPr>
      <w:r w:rsidRPr="00003DE5">
        <w:rPr>
          <w:rFonts w:ascii="Tahoma" w:hAnsi="Tahoma" w:cs="Tahoma"/>
          <w:sz w:val="19"/>
          <w:szCs w:val="19"/>
        </w:rPr>
        <w:t>MANUAL DE SINALIZAÇÃO TEMPORÁRIA – VOLUME VII – CONTRAN</w:t>
      </w:r>
      <w:r w:rsidRPr="008C6D2E">
        <w:rPr>
          <w:rFonts w:ascii="Tahoma" w:hAnsi="Tahoma" w:cs="Tahoma"/>
          <w:color w:val="FF0000"/>
          <w:sz w:val="19"/>
          <w:szCs w:val="19"/>
        </w:rPr>
        <w:t>.</w:t>
      </w:r>
    </w:p>
    <w:p w14:paraId="33823DE3" w14:textId="77777777" w:rsidR="00BF4A86" w:rsidRDefault="00BF4A86" w:rsidP="00B475BA">
      <w:pPr>
        <w:spacing w:after="120" w:line="360" w:lineRule="auto"/>
        <w:ind w:left="142" w:right="118"/>
        <w:jc w:val="both"/>
        <w:rPr>
          <w:rFonts w:ascii="Tahoma" w:hAnsi="Tahoma" w:cs="Tahoma"/>
          <w:sz w:val="19"/>
          <w:szCs w:val="19"/>
        </w:rPr>
      </w:pPr>
    </w:p>
    <w:p w14:paraId="67ADB2D4" w14:textId="77777777" w:rsidR="003455F6" w:rsidRDefault="003455F6" w:rsidP="00B475BA">
      <w:pPr>
        <w:spacing w:after="120" w:line="360" w:lineRule="auto"/>
        <w:ind w:left="142" w:right="118"/>
        <w:jc w:val="both"/>
        <w:rPr>
          <w:rFonts w:ascii="Tahoma" w:hAnsi="Tahoma" w:cs="Tahoma"/>
          <w:sz w:val="19"/>
          <w:szCs w:val="19"/>
        </w:rPr>
      </w:pPr>
    </w:p>
    <w:p w14:paraId="0CAD1F35" w14:textId="77777777" w:rsidR="003455F6" w:rsidRDefault="003455F6" w:rsidP="00B475BA">
      <w:pPr>
        <w:spacing w:after="120" w:line="360" w:lineRule="auto"/>
        <w:ind w:left="142" w:right="118"/>
        <w:jc w:val="both"/>
        <w:rPr>
          <w:rFonts w:ascii="Tahoma" w:hAnsi="Tahoma" w:cs="Tahoma"/>
          <w:sz w:val="19"/>
          <w:szCs w:val="19"/>
        </w:rPr>
      </w:pPr>
    </w:p>
    <w:p w14:paraId="66CDE2BC" w14:textId="77777777" w:rsidR="003455F6" w:rsidRDefault="003455F6" w:rsidP="00B475BA">
      <w:pPr>
        <w:spacing w:after="120" w:line="360" w:lineRule="auto"/>
        <w:ind w:left="142" w:right="118"/>
        <w:jc w:val="both"/>
        <w:rPr>
          <w:rFonts w:ascii="Tahoma" w:hAnsi="Tahoma" w:cs="Tahoma"/>
          <w:sz w:val="19"/>
          <w:szCs w:val="19"/>
        </w:rPr>
      </w:pPr>
    </w:p>
    <w:p w14:paraId="65EA8A0C" w14:textId="77777777" w:rsidR="003455F6" w:rsidRDefault="003455F6" w:rsidP="00B475BA">
      <w:pPr>
        <w:spacing w:after="120" w:line="360" w:lineRule="auto"/>
        <w:ind w:left="142" w:right="118"/>
        <w:jc w:val="both"/>
        <w:rPr>
          <w:rFonts w:ascii="Tahoma" w:hAnsi="Tahoma" w:cs="Tahoma"/>
          <w:sz w:val="19"/>
          <w:szCs w:val="19"/>
        </w:rPr>
      </w:pPr>
    </w:p>
    <w:p w14:paraId="433D8E38" w14:textId="77777777" w:rsidR="003455F6" w:rsidRDefault="003455F6" w:rsidP="00B475BA">
      <w:pPr>
        <w:spacing w:after="120" w:line="360" w:lineRule="auto"/>
        <w:ind w:left="142" w:right="118"/>
        <w:jc w:val="both"/>
        <w:rPr>
          <w:rFonts w:ascii="Tahoma" w:hAnsi="Tahoma" w:cs="Tahoma"/>
          <w:sz w:val="19"/>
          <w:szCs w:val="19"/>
        </w:rPr>
      </w:pPr>
    </w:p>
    <w:p w14:paraId="48F317B1" w14:textId="77777777" w:rsidR="003455F6" w:rsidRDefault="003455F6" w:rsidP="00B475BA">
      <w:pPr>
        <w:spacing w:after="120" w:line="360" w:lineRule="auto"/>
        <w:ind w:left="142" w:right="118"/>
        <w:jc w:val="both"/>
        <w:rPr>
          <w:rFonts w:ascii="Tahoma" w:hAnsi="Tahoma" w:cs="Tahoma"/>
          <w:sz w:val="19"/>
          <w:szCs w:val="19"/>
        </w:rPr>
      </w:pPr>
    </w:p>
    <w:p w14:paraId="3B2A06B6" w14:textId="77777777" w:rsidR="003455F6" w:rsidRDefault="003455F6" w:rsidP="00B475BA">
      <w:pPr>
        <w:spacing w:after="120" w:line="360" w:lineRule="auto"/>
        <w:ind w:left="142" w:right="118"/>
        <w:jc w:val="both"/>
        <w:rPr>
          <w:rFonts w:ascii="Tahoma" w:hAnsi="Tahoma" w:cs="Tahoma"/>
          <w:sz w:val="19"/>
          <w:szCs w:val="19"/>
        </w:rPr>
      </w:pPr>
    </w:p>
    <w:p w14:paraId="62FC33F7" w14:textId="2E219A3D" w:rsidR="003455F6" w:rsidRDefault="00DA253E" w:rsidP="00DA253E">
      <w:pPr>
        <w:tabs>
          <w:tab w:val="left" w:pos="3431"/>
        </w:tabs>
        <w:spacing w:after="120" w:line="360" w:lineRule="auto"/>
        <w:ind w:left="142" w:right="118"/>
        <w:jc w:val="both"/>
        <w:rPr>
          <w:rFonts w:ascii="Tahoma" w:hAnsi="Tahoma" w:cs="Tahoma"/>
          <w:sz w:val="19"/>
          <w:szCs w:val="19"/>
        </w:rPr>
      </w:pPr>
      <w:r>
        <w:rPr>
          <w:rFonts w:ascii="Tahoma" w:hAnsi="Tahoma" w:cs="Tahoma"/>
          <w:sz w:val="19"/>
          <w:szCs w:val="19"/>
        </w:rPr>
        <w:tab/>
      </w:r>
    </w:p>
    <w:p w14:paraId="5D2E5EE1" w14:textId="77777777" w:rsidR="003455F6" w:rsidRDefault="003455F6" w:rsidP="00B475BA">
      <w:pPr>
        <w:spacing w:after="120" w:line="360" w:lineRule="auto"/>
        <w:ind w:left="142" w:right="118"/>
        <w:jc w:val="both"/>
        <w:rPr>
          <w:rFonts w:ascii="Tahoma" w:hAnsi="Tahoma" w:cs="Tahoma"/>
          <w:sz w:val="19"/>
          <w:szCs w:val="19"/>
        </w:rPr>
      </w:pPr>
    </w:p>
    <w:p w14:paraId="6AD1CF4A" w14:textId="77777777" w:rsidR="003455F6" w:rsidRDefault="003455F6" w:rsidP="00B475BA">
      <w:pPr>
        <w:spacing w:after="120" w:line="360" w:lineRule="auto"/>
        <w:ind w:left="142" w:right="118"/>
        <w:jc w:val="both"/>
        <w:rPr>
          <w:rFonts w:ascii="Tahoma" w:hAnsi="Tahoma" w:cs="Tahoma"/>
          <w:sz w:val="19"/>
          <w:szCs w:val="19"/>
        </w:rPr>
      </w:pPr>
    </w:p>
    <w:p w14:paraId="3762326F" w14:textId="77777777" w:rsidR="003455F6" w:rsidRDefault="003455F6" w:rsidP="00B475BA">
      <w:pPr>
        <w:spacing w:after="120" w:line="360" w:lineRule="auto"/>
        <w:ind w:left="142" w:right="118"/>
        <w:jc w:val="both"/>
        <w:rPr>
          <w:rFonts w:ascii="Tahoma" w:hAnsi="Tahoma" w:cs="Tahoma"/>
          <w:sz w:val="19"/>
          <w:szCs w:val="19"/>
        </w:rPr>
      </w:pPr>
    </w:p>
    <w:p w14:paraId="74CEBA50" w14:textId="7607D44B" w:rsidR="005D3A19" w:rsidRPr="003455F6" w:rsidRDefault="00060677" w:rsidP="003455F6">
      <w:pPr>
        <w:ind w:left="142" w:right="118"/>
        <w:jc w:val="right"/>
        <w:rPr>
          <w:rFonts w:ascii="Tahoma" w:hAnsi="Tahoma" w:cs="Tahoma"/>
          <w:b/>
          <w:sz w:val="19"/>
          <w:szCs w:val="19"/>
          <w:u w:val="single"/>
        </w:rPr>
      </w:pPr>
      <w:r w:rsidRPr="00976196">
        <w:rPr>
          <w:rFonts w:ascii="Tahoma" w:hAnsi="Tahoma" w:cs="Tahoma"/>
          <w:b/>
          <w:sz w:val="19"/>
          <w:szCs w:val="19"/>
          <w:u w:val="single"/>
        </w:rPr>
        <w:lastRenderedPageBreak/>
        <w:t xml:space="preserve">Nº </w:t>
      </w:r>
      <w:r w:rsidR="00C05E76" w:rsidRPr="00976196">
        <w:rPr>
          <w:rFonts w:ascii="Tahoma" w:hAnsi="Tahoma" w:cs="Tahoma"/>
          <w:b/>
          <w:sz w:val="19"/>
          <w:szCs w:val="19"/>
          <w:u w:val="single"/>
        </w:rPr>
        <w:t xml:space="preserve">    </w:t>
      </w:r>
      <w:r w:rsidRPr="00976196">
        <w:rPr>
          <w:rFonts w:ascii="Tahoma" w:hAnsi="Tahoma" w:cs="Tahoma"/>
          <w:b/>
          <w:sz w:val="19"/>
          <w:szCs w:val="19"/>
          <w:u w:val="single"/>
        </w:rPr>
        <w:t xml:space="preserve"> – </w:t>
      </w:r>
      <w:r w:rsidR="00C05E76" w:rsidRPr="00976196">
        <w:rPr>
          <w:rFonts w:ascii="Tahoma" w:hAnsi="Tahoma" w:cs="Tahoma"/>
          <w:b/>
          <w:sz w:val="19"/>
          <w:szCs w:val="19"/>
          <w:u w:val="single"/>
        </w:rPr>
        <w:t xml:space="preserve">     /___/_____</w:t>
      </w:r>
    </w:p>
    <w:p w14:paraId="277BA66C" w14:textId="1FEB22E2" w:rsidR="005D3A19" w:rsidRPr="00976196" w:rsidRDefault="005C02B9" w:rsidP="00B475BA">
      <w:pPr>
        <w:spacing w:after="120" w:line="360" w:lineRule="auto"/>
        <w:ind w:left="142" w:right="118"/>
        <w:jc w:val="both"/>
        <w:rPr>
          <w:rFonts w:ascii="Tahoma" w:hAnsi="Tahoma" w:cs="Tahoma"/>
          <w:sz w:val="19"/>
          <w:szCs w:val="19"/>
        </w:rPr>
      </w:pPr>
      <w:r>
        <w:rPr>
          <w:rFonts w:ascii="Tahoma" w:hAnsi="Tahoma" w:cs="Tahoma"/>
          <w:sz w:val="19"/>
          <w:szCs w:val="19"/>
        </w:rPr>
        <w:t>C</w:t>
      </w:r>
      <w:r w:rsidR="005D3A19" w:rsidRPr="00976196">
        <w:rPr>
          <w:rFonts w:ascii="Tahoma" w:hAnsi="Tahoma" w:cs="Tahoma"/>
          <w:sz w:val="19"/>
          <w:szCs w:val="19"/>
        </w:rPr>
        <w:t>oncessionária</w:t>
      </w:r>
      <w:r w:rsidR="00041A0F">
        <w:rPr>
          <w:rFonts w:ascii="Tahoma" w:hAnsi="Tahoma" w:cs="Tahoma"/>
          <w:sz w:val="19"/>
          <w:szCs w:val="19"/>
        </w:rPr>
        <w:t xml:space="preserve"> Nova</w:t>
      </w:r>
      <w:r w:rsidR="005D3A19" w:rsidRPr="00976196">
        <w:rPr>
          <w:rFonts w:ascii="Tahoma" w:hAnsi="Tahoma" w:cs="Tahoma"/>
          <w:sz w:val="19"/>
          <w:szCs w:val="19"/>
        </w:rPr>
        <w:t xml:space="preserve"> Rota do Oeste</w:t>
      </w:r>
    </w:p>
    <w:p w14:paraId="4DAC45B1" w14:textId="77777777" w:rsidR="005D3A19" w:rsidRPr="00976196" w:rsidRDefault="005D3A19" w:rsidP="00B475BA">
      <w:pPr>
        <w:spacing w:after="120" w:line="360" w:lineRule="auto"/>
        <w:ind w:left="142" w:right="118"/>
        <w:jc w:val="both"/>
        <w:rPr>
          <w:rFonts w:ascii="Tahoma" w:hAnsi="Tahoma" w:cs="Tahoma"/>
          <w:sz w:val="19"/>
          <w:szCs w:val="19"/>
        </w:rPr>
      </w:pPr>
      <w:r w:rsidRPr="00976196">
        <w:rPr>
          <w:rFonts w:ascii="Tahoma" w:hAnsi="Tahoma" w:cs="Tahoma"/>
          <w:sz w:val="19"/>
          <w:szCs w:val="19"/>
        </w:rPr>
        <w:t>Avenida Miguel Sutil, 15.160, Coophamil</w:t>
      </w:r>
    </w:p>
    <w:p w14:paraId="74CAFB28" w14:textId="1EAEF1AD" w:rsidR="005D3A19" w:rsidRPr="00976196" w:rsidRDefault="005D3A19" w:rsidP="00B475BA">
      <w:pPr>
        <w:spacing w:after="120" w:line="360" w:lineRule="auto"/>
        <w:ind w:left="142" w:right="118"/>
        <w:jc w:val="both"/>
        <w:rPr>
          <w:rFonts w:ascii="Tahoma" w:hAnsi="Tahoma" w:cs="Tahoma"/>
          <w:sz w:val="19"/>
          <w:szCs w:val="19"/>
        </w:rPr>
      </w:pPr>
      <w:r w:rsidRPr="00976196">
        <w:rPr>
          <w:rFonts w:ascii="Tahoma" w:hAnsi="Tahoma" w:cs="Tahoma"/>
          <w:sz w:val="19"/>
          <w:szCs w:val="19"/>
        </w:rPr>
        <w:t>CEP – 78028-015 – Cuiabá/MT.</w:t>
      </w:r>
    </w:p>
    <w:p w14:paraId="33BBE2F1" w14:textId="56896F94" w:rsidR="00216D28" w:rsidRPr="00976196" w:rsidRDefault="00216D28" w:rsidP="00B475BA">
      <w:pPr>
        <w:spacing w:after="120" w:line="360" w:lineRule="auto"/>
        <w:ind w:left="142" w:right="118"/>
        <w:jc w:val="both"/>
        <w:rPr>
          <w:rFonts w:ascii="Tahoma" w:hAnsi="Tahoma" w:cs="Tahoma"/>
          <w:b/>
          <w:bCs/>
          <w:sz w:val="19"/>
          <w:szCs w:val="19"/>
        </w:rPr>
      </w:pPr>
      <w:r w:rsidRPr="00976196">
        <w:rPr>
          <w:rFonts w:ascii="Tahoma" w:hAnsi="Tahoma" w:cs="Tahoma"/>
          <w:b/>
          <w:bCs/>
          <w:sz w:val="19"/>
          <w:szCs w:val="19"/>
        </w:rPr>
        <w:t>Identificação do Requerente:</w:t>
      </w:r>
    </w:p>
    <w:p w14:paraId="1AE9E136" w14:textId="77777777" w:rsidR="007B7593" w:rsidRPr="00976196" w:rsidRDefault="007B7593" w:rsidP="00B475BA">
      <w:pPr>
        <w:spacing w:after="120" w:line="360" w:lineRule="auto"/>
        <w:ind w:left="142" w:right="118"/>
        <w:jc w:val="both"/>
        <w:rPr>
          <w:rFonts w:ascii="Tahoma" w:hAnsi="Tahoma" w:cs="Tahoma"/>
          <w:sz w:val="19"/>
          <w:szCs w:val="19"/>
        </w:rPr>
      </w:pPr>
      <w:r w:rsidRPr="00976196">
        <w:rPr>
          <w:rFonts w:ascii="Tahoma" w:hAnsi="Tahoma" w:cs="Tahoma"/>
          <w:sz w:val="19"/>
          <w:szCs w:val="19"/>
        </w:rPr>
        <w:t xml:space="preserve">Nome/Razão Social: </w:t>
      </w:r>
      <w:r w:rsidRPr="00976196">
        <w:rPr>
          <w:rFonts w:ascii="Tahoma" w:hAnsi="Tahoma" w:cs="Tahoma"/>
          <w:sz w:val="19"/>
          <w:szCs w:val="19"/>
          <w:highlight w:val="yellow"/>
        </w:rPr>
        <w:t>xxxx</w:t>
      </w:r>
    </w:p>
    <w:p w14:paraId="19719B0D" w14:textId="77777777" w:rsidR="007B7593" w:rsidRPr="00976196" w:rsidRDefault="007B7593" w:rsidP="00B475BA">
      <w:pPr>
        <w:spacing w:after="120" w:line="360" w:lineRule="auto"/>
        <w:ind w:left="142" w:right="118"/>
        <w:jc w:val="both"/>
        <w:rPr>
          <w:rFonts w:ascii="Tahoma" w:hAnsi="Tahoma" w:cs="Tahoma"/>
          <w:sz w:val="19"/>
          <w:szCs w:val="19"/>
        </w:rPr>
      </w:pPr>
      <w:r w:rsidRPr="00976196">
        <w:rPr>
          <w:rFonts w:ascii="Tahoma" w:hAnsi="Tahoma" w:cs="Tahoma"/>
          <w:sz w:val="19"/>
          <w:szCs w:val="19"/>
        </w:rPr>
        <w:t xml:space="preserve">CPF/CNPJ: </w:t>
      </w:r>
      <w:r w:rsidRPr="00976196">
        <w:rPr>
          <w:rFonts w:ascii="Tahoma" w:hAnsi="Tahoma" w:cs="Tahoma"/>
          <w:sz w:val="19"/>
          <w:szCs w:val="19"/>
          <w:highlight w:val="yellow"/>
        </w:rPr>
        <w:t>xxxx</w:t>
      </w:r>
    </w:p>
    <w:p w14:paraId="365611AC" w14:textId="77777777" w:rsidR="007B7593" w:rsidRPr="00976196" w:rsidRDefault="007B7593" w:rsidP="00B475BA">
      <w:pPr>
        <w:spacing w:after="120" w:line="360" w:lineRule="auto"/>
        <w:ind w:left="142" w:right="118"/>
        <w:jc w:val="both"/>
        <w:rPr>
          <w:rFonts w:ascii="Tahoma" w:hAnsi="Tahoma" w:cs="Tahoma"/>
          <w:sz w:val="19"/>
          <w:szCs w:val="19"/>
        </w:rPr>
      </w:pPr>
      <w:r w:rsidRPr="00976196">
        <w:rPr>
          <w:rFonts w:ascii="Tahoma" w:hAnsi="Tahoma" w:cs="Tahoma"/>
          <w:sz w:val="19"/>
          <w:szCs w:val="19"/>
        </w:rPr>
        <w:t xml:space="preserve">Endereço completo: </w:t>
      </w:r>
      <w:r w:rsidRPr="00976196">
        <w:rPr>
          <w:rFonts w:ascii="Tahoma" w:hAnsi="Tahoma" w:cs="Tahoma"/>
          <w:sz w:val="19"/>
          <w:szCs w:val="19"/>
          <w:highlight w:val="yellow"/>
        </w:rPr>
        <w:t>xxxx</w:t>
      </w:r>
    </w:p>
    <w:p w14:paraId="1EF0C60F" w14:textId="77777777" w:rsidR="007B7593" w:rsidRPr="00976196" w:rsidRDefault="007B7593" w:rsidP="00B475BA">
      <w:pPr>
        <w:spacing w:after="120" w:line="360" w:lineRule="auto"/>
        <w:ind w:left="142" w:right="118"/>
        <w:jc w:val="both"/>
        <w:rPr>
          <w:rFonts w:ascii="Tahoma" w:hAnsi="Tahoma" w:cs="Tahoma"/>
          <w:sz w:val="19"/>
          <w:szCs w:val="19"/>
        </w:rPr>
      </w:pPr>
      <w:r w:rsidRPr="00976196">
        <w:rPr>
          <w:rFonts w:ascii="Tahoma" w:hAnsi="Tahoma" w:cs="Tahoma"/>
          <w:sz w:val="19"/>
          <w:szCs w:val="19"/>
        </w:rPr>
        <w:t xml:space="preserve">Telefone/Contato Proprietário: </w:t>
      </w:r>
      <w:r w:rsidRPr="00976196">
        <w:rPr>
          <w:rFonts w:ascii="Tahoma" w:hAnsi="Tahoma" w:cs="Tahoma"/>
          <w:sz w:val="19"/>
          <w:szCs w:val="19"/>
          <w:highlight w:val="yellow"/>
        </w:rPr>
        <w:t>xxxx</w:t>
      </w:r>
    </w:p>
    <w:p w14:paraId="47EB501B" w14:textId="6FDEEF26" w:rsidR="007B7593" w:rsidRPr="00976196" w:rsidRDefault="007B7593" w:rsidP="00B475BA">
      <w:pPr>
        <w:spacing w:after="120" w:line="360" w:lineRule="auto"/>
        <w:ind w:left="142" w:right="118"/>
        <w:jc w:val="both"/>
        <w:rPr>
          <w:rFonts w:ascii="Tahoma" w:hAnsi="Tahoma" w:cs="Tahoma"/>
          <w:sz w:val="19"/>
          <w:szCs w:val="19"/>
        </w:rPr>
      </w:pPr>
      <w:r w:rsidRPr="00976196">
        <w:rPr>
          <w:rFonts w:ascii="Tahoma" w:hAnsi="Tahoma" w:cs="Tahoma"/>
          <w:sz w:val="19"/>
          <w:szCs w:val="19"/>
        </w:rPr>
        <w:t xml:space="preserve">E-mail Proprietário: </w:t>
      </w:r>
      <w:r w:rsidRPr="00976196">
        <w:rPr>
          <w:rFonts w:ascii="Tahoma" w:hAnsi="Tahoma" w:cs="Tahoma"/>
          <w:sz w:val="19"/>
          <w:szCs w:val="19"/>
          <w:highlight w:val="yellow"/>
        </w:rPr>
        <w:t>xxxx</w:t>
      </w:r>
    </w:p>
    <w:p w14:paraId="1B787111" w14:textId="07770759" w:rsidR="00216D28" w:rsidRPr="00976196" w:rsidRDefault="007B7593" w:rsidP="00B475BA">
      <w:pPr>
        <w:spacing w:after="120" w:line="360" w:lineRule="auto"/>
        <w:ind w:left="142" w:right="118"/>
        <w:jc w:val="both"/>
        <w:rPr>
          <w:rFonts w:ascii="Tahoma" w:hAnsi="Tahoma" w:cs="Tahoma"/>
          <w:sz w:val="19"/>
          <w:szCs w:val="19"/>
        </w:rPr>
      </w:pPr>
      <w:r w:rsidRPr="00976196">
        <w:rPr>
          <w:rFonts w:ascii="Tahoma" w:hAnsi="Tahoma" w:cs="Tahoma"/>
          <w:sz w:val="19"/>
          <w:szCs w:val="19"/>
        </w:rPr>
        <w:t>O requerente, através de</w:t>
      </w:r>
      <w:r w:rsidR="005D3A19" w:rsidRPr="00976196">
        <w:rPr>
          <w:rFonts w:ascii="Tahoma" w:hAnsi="Tahoma" w:cs="Tahoma"/>
          <w:sz w:val="19"/>
          <w:szCs w:val="19"/>
        </w:rPr>
        <w:t xml:space="preserve"> seu representante legal abaixo assinado pela presente requer a Vsª.</w:t>
      </w:r>
      <w:r w:rsidR="00216D28" w:rsidRPr="00976196">
        <w:rPr>
          <w:rFonts w:ascii="Tahoma" w:hAnsi="Tahoma" w:cs="Tahoma"/>
          <w:sz w:val="19"/>
          <w:szCs w:val="19"/>
        </w:rPr>
        <w:t xml:space="preserve"> </w:t>
      </w:r>
      <w:r w:rsidRPr="00976196">
        <w:rPr>
          <w:rFonts w:ascii="Tahoma" w:hAnsi="Tahoma" w:cs="Tahoma"/>
          <w:sz w:val="19"/>
          <w:szCs w:val="19"/>
        </w:rPr>
        <w:t>a</w:t>
      </w:r>
      <w:r w:rsidR="00216D28" w:rsidRPr="00976196">
        <w:rPr>
          <w:rFonts w:ascii="Tahoma" w:hAnsi="Tahoma" w:cs="Tahoma"/>
          <w:sz w:val="19"/>
          <w:szCs w:val="19"/>
        </w:rPr>
        <w:t xml:space="preserve"> permissão de uso para implantação no Sistema Rodoviário compreendido:</w:t>
      </w:r>
    </w:p>
    <w:p w14:paraId="76964BF9" w14:textId="6D7E0D62" w:rsidR="00216D28" w:rsidRPr="00976196" w:rsidRDefault="002D0A23" w:rsidP="00B475BA">
      <w:pPr>
        <w:spacing w:after="120" w:line="360" w:lineRule="auto"/>
        <w:ind w:left="142" w:right="118"/>
        <w:jc w:val="both"/>
        <w:rPr>
          <w:rFonts w:ascii="Tahoma" w:eastAsia="Calibri" w:hAnsi="Tahoma" w:cs="Tahoma"/>
          <w:sz w:val="19"/>
          <w:szCs w:val="19"/>
        </w:rPr>
      </w:pPr>
      <w:r w:rsidRPr="00976196">
        <w:rPr>
          <w:rFonts w:ascii="Tahoma" w:hAnsi="Tahoma" w:cs="Tahoma"/>
          <w:noProof/>
          <w:sz w:val="19"/>
          <w:szCs w:val="19"/>
          <w:highlight w:val="yellow"/>
          <w:lang w:eastAsia="pt-BR"/>
        </w:rPr>
        <w:t>_______</w:t>
      </w:r>
      <w:r w:rsidR="00216D28" w:rsidRPr="00976196">
        <w:rPr>
          <w:rFonts w:ascii="Tahoma" w:hAnsi="Tahoma" w:cs="Tahoma"/>
          <w:noProof/>
          <w:sz w:val="19"/>
          <w:szCs w:val="19"/>
          <w:highlight w:val="yellow"/>
          <w:lang w:eastAsia="pt-BR"/>
        </w:rPr>
        <w:t xml:space="preserve"> </w:t>
      </w:r>
      <w:r w:rsidR="00216D28" w:rsidRPr="00976196">
        <w:rPr>
          <w:rFonts w:ascii="Tahoma" w:eastAsia="Calibri" w:hAnsi="Tahoma" w:cs="Tahoma"/>
          <w:sz w:val="19"/>
          <w:szCs w:val="19"/>
          <w:highlight w:val="yellow"/>
        </w:rPr>
        <w:t>(Discriminar trechos).</w:t>
      </w:r>
    </w:p>
    <w:p w14:paraId="4E76320D" w14:textId="7F7CF3B2" w:rsidR="00216D28" w:rsidRPr="00976196" w:rsidRDefault="00216D28" w:rsidP="00B475BA">
      <w:pPr>
        <w:pStyle w:val="Cabealho"/>
        <w:spacing w:after="120" w:line="360" w:lineRule="auto"/>
        <w:ind w:left="142" w:right="118"/>
        <w:jc w:val="both"/>
        <w:rPr>
          <w:rFonts w:ascii="Tahoma" w:hAnsi="Tahoma" w:cs="Tahoma"/>
          <w:sz w:val="19"/>
          <w:szCs w:val="19"/>
        </w:rPr>
      </w:pPr>
      <w:r w:rsidRPr="00976196">
        <w:rPr>
          <w:rFonts w:ascii="Tahoma" w:eastAsia="Calibri" w:hAnsi="Tahoma" w:cs="Tahoma"/>
          <w:sz w:val="19"/>
          <w:szCs w:val="19"/>
        </w:rPr>
        <w:t xml:space="preserve">A seguinte instalação de </w:t>
      </w:r>
      <w:r w:rsidRPr="00976196">
        <w:rPr>
          <w:rFonts w:ascii="Tahoma" w:hAnsi="Tahoma" w:cs="Tahoma"/>
          <w:sz w:val="19"/>
          <w:szCs w:val="19"/>
        </w:rPr>
        <w:t xml:space="preserve">serviço </w:t>
      </w:r>
      <w:r w:rsidR="002D0A23" w:rsidRPr="00976196">
        <w:rPr>
          <w:rFonts w:ascii="Tahoma" w:hAnsi="Tahoma" w:cs="Tahoma"/>
          <w:sz w:val="19"/>
          <w:szCs w:val="19"/>
          <w:highlight w:val="yellow"/>
        </w:rPr>
        <w:t>_____</w:t>
      </w:r>
      <w:r w:rsidR="002D0A23" w:rsidRPr="00976196">
        <w:rPr>
          <w:rFonts w:ascii="Tahoma" w:hAnsi="Tahoma" w:cs="Tahoma"/>
          <w:sz w:val="19"/>
          <w:szCs w:val="19"/>
        </w:rPr>
        <w:t xml:space="preserve"> (</w:t>
      </w:r>
      <w:r w:rsidRPr="00976196">
        <w:rPr>
          <w:rFonts w:ascii="Tahoma" w:hAnsi="Tahoma" w:cs="Tahoma"/>
          <w:sz w:val="19"/>
          <w:szCs w:val="19"/>
        </w:rPr>
        <w:t>Discriminar a instalação desejada).</w:t>
      </w:r>
    </w:p>
    <w:p w14:paraId="66D1DD45" w14:textId="4393826B" w:rsidR="00216D28" w:rsidRPr="00976196" w:rsidRDefault="00216D28" w:rsidP="00B475BA">
      <w:pPr>
        <w:spacing w:after="120" w:line="360" w:lineRule="auto"/>
        <w:ind w:left="142" w:right="118"/>
        <w:jc w:val="both"/>
        <w:rPr>
          <w:rFonts w:ascii="Tahoma" w:hAnsi="Tahoma" w:cs="Tahoma"/>
          <w:sz w:val="19"/>
          <w:szCs w:val="19"/>
        </w:rPr>
      </w:pPr>
      <w:r w:rsidRPr="00976196">
        <w:rPr>
          <w:rFonts w:ascii="Tahoma" w:hAnsi="Tahoma" w:cs="Tahoma"/>
          <w:b/>
          <w:bCs/>
          <w:sz w:val="19"/>
          <w:szCs w:val="19"/>
        </w:rPr>
        <w:t>Tendo como</w:t>
      </w:r>
      <w:r w:rsidRPr="00976196">
        <w:rPr>
          <w:rFonts w:ascii="Tahoma" w:hAnsi="Tahoma" w:cs="Tahoma"/>
          <w:sz w:val="19"/>
          <w:szCs w:val="19"/>
        </w:rPr>
        <w:t xml:space="preserve"> </w:t>
      </w:r>
      <w:r w:rsidR="007B7593" w:rsidRPr="00976196">
        <w:rPr>
          <w:rFonts w:ascii="Tahoma" w:hAnsi="Tahoma" w:cs="Tahoma"/>
          <w:b/>
          <w:bCs/>
          <w:sz w:val="19"/>
          <w:szCs w:val="19"/>
        </w:rPr>
        <w:t>R</w:t>
      </w:r>
      <w:r w:rsidRPr="00976196">
        <w:rPr>
          <w:rFonts w:ascii="Tahoma" w:hAnsi="Tahoma" w:cs="Tahoma"/>
          <w:b/>
          <w:bCs/>
          <w:sz w:val="19"/>
          <w:szCs w:val="19"/>
        </w:rPr>
        <w:t xml:space="preserve">esponsável </w:t>
      </w:r>
      <w:r w:rsidR="007B7593" w:rsidRPr="00976196">
        <w:rPr>
          <w:rFonts w:ascii="Tahoma" w:hAnsi="Tahoma" w:cs="Tahoma"/>
          <w:b/>
          <w:bCs/>
          <w:sz w:val="19"/>
          <w:szCs w:val="19"/>
        </w:rPr>
        <w:t>Técnico</w:t>
      </w:r>
      <w:r w:rsidRPr="00976196">
        <w:rPr>
          <w:rFonts w:ascii="Tahoma" w:hAnsi="Tahoma" w:cs="Tahoma"/>
          <w:sz w:val="19"/>
          <w:szCs w:val="19"/>
        </w:rPr>
        <w:t xml:space="preserve">: </w:t>
      </w:r>
    </w:p>
    <w:p w14:paraId="2F961F77" w14:textId="77777777" w:rsidR="007B7593" w:rsidRPr="00976196" w:rsidRDefault="007B7593" w:rsidP="00B475BA">
      <w:pPr>
        <w:spacing w:after="120" w:line="360" w:lineRule="auto"/>
        <w:ind w:left="142" w:right="118"/>
        <w:contextualSpacing/>
        <w:jc w:val="both"/>
        <w:rPr>
          <w:rFonts w:ascii="Tahoma" w:hAnsi="Tahoma" w:cs="Tahoma"/>
          <w:sz w:val="19"/>
          <w:szCs w:val="19"/>
        </w:rPr>
      </w:pPr>
      <w:r w:rsidRPr="00976196">
        <w:rPr>
          <w:rFonts w:ascii="Tahoma" w:hAnsi="Tahoma" w:cs="Tahoma"/>
          <w:sz w:val="19"/>
          <w:szCs w:val="19"/>
        </w:rPr>
        <w:t xml:space="preserve">Nome: </w:t>
      </w:r>
      <w:r w:rsidRPr="00976196">
        <w:rPr>
          <w:rFonts w:ascii="Tahoma" w:hAnsi="Tahoma" w:cs="Tahoma"/>
          <w:sz w:val="19"/>
          <w:szCs w:val="19"/>
          <w:highlight w:val="yellow"/>
        </w:rPr>
        <w:t>xxxx</w:t>
      </w:r>
      <w:r w:rsidRPr="00976196">
        <w:rPr>
          <w:rFonts w:ascii="Tahoma" w:hAnsi="Tahoma" w:cs="Tahoma"/>
          <w:sz w:val="19"/>
          <w:szCs w:val="19"/>
        </w:rPr>
        <w:t xml:space="preserve"> </w:t>
      </w:r>
    </w:p>
    <w:p w14:paraId="2D41F12C" w14:textId="77777777" w:rsidR="007B7593" w:rsidRPr="00976196" w:rsidRDefault="007B7593" w:rsidP="00B475BA">
      <w:pPr>
        <w:spacing w:after="120" w:line="360" w:lineRule="auto"/>
        <w:ind w:left="142" w:right="118"/>
        <w:contextualSpacing/>
        <w:jc w:val="both"/>
        <w:rPr>
          <w:rFonts w:ascii="Tahoma" w:hAnsi="Tahoma" w:cs="Tahoma"/>
          <w:sz w:val="19"/>
          <w:szCs w:val="19"/>
        </w:rPr>
      </w:pPr>
      <w:r w:rsidRPr="00976196">
        <w:rPr>
          <w:rFonts w:ascii="Tahoma" w:hAnsi="Tahoma" w:cs="Tahoma"/>
          <w:sz w:val="19"/>
          <w:szCs w:val="19"/>
        </w:rPr>
        <w:t xml:space="preserve">Formação profissional: </w:t>
      </w:r>
      <w:r w:rsidRPr="00976196">
        <w:rPr>
          <w:rFonts w:ascii="Tahoma" w:hAnsi="Tahoma" w:cs="Tahoma"/>
          <w:sz w:val="19"/>
          <w:szCs w:val="19"/>
          <w:highlight w:val="yellow"/>
        </w:rPr>
        <w:t>xxxxxxxxxxxxx</w:t>
      </w:r>
      <w:r w:rsidRPr="00976196">
        <w:rPr>
          <w:rFonts w:ascii="Tahoma" w:hAnsi="Tahoma" w:cs="Tahoma"/>
          <w:sz w:val="19"/>
          <w:szCs w:val="19"/>
        </w:rPr>
        <w:tab/>
      </w:r>
      <w:r w:rsidRPr="00976196">
        <w:rPr>
          <w:rFonts w:ascii="Tahoma" w:hAnsi="Tahoma" w:cs="Tahoma"/>
          <w:sz w:val="19"/>
          <w:szCs w:val="19"/>
        </w:rPr>
        <w:tab/>
      </w:r>
      <w:r w:rsidRPr="00976196">
        <w:rPr>
          <w:rFonts w:ascii="Tahoma" w:hAnsi="Tahoma" w:cs="Tahoma"/>
          <w:sz w:val="19"/>
          <w:szCs w:val="19"/>
        </w:rPr>
        <w:tab/>
      </w:r>
      <w:r w:rsidRPr="00976196">
        <w:rPr>
          <w:rFonts w:ascii="Tahoma" w:hAnsi="Tahoma" w:cs="Tahoma"/>
          <w:sz w:val="19"/>
          <w:szCs w:val="19"/>
        </w:rPr>
        <w:tab/>
      </w:r>
      <w:r w:rsidRPr="00976196">
        <w:rPr>
          <w:rFonts w:ascii="Tahoma" w:hAnsi="Tahoma" w:cs="Tahoma"/>
          <w:sz w:val="19"/>
          <w:szCs w:val="19"/>
        </w:rPr>
        <w:tab/>
        <w:t xml:space="preserve">CREA n°: </w:t>
      </w:r>
      <w:r w:rsidRPr="00976196">
        <w:rPr>
          <w:rFonts w:ascii="Tahoma" w:hAnsi="Tahoma" w:cs="Tahoma"/>
          <w:sz w:val="19"/>
          <w:szCs w:val="19"/>
          <w:highlight w:val="yellow"/>
        </w:rPr>
        <w:t>xxxxxxxxxx</w:t>
      </w:r>
    </w:p>
    <w:p w14:paraId="55CDEFC3" w14:textId="77777777" w:rsidR="007B7593" w:rsidRPr="00976196" w:rsidRDefault="007B7593" w:rsidP="00B475BA">
      <w:pPr>
        <w:spacing w:after="120" w:line="360" w:lineRule="auto"/>
        <w:ind w:left="142" w:right="118"/>
        <w:contextualSpacing/>
        <w:jc w:val="both"/>
        <w:rPr>
          <w:rFonts w:ascii="Tahoma" w:hAnsi="Tahoma" w:cs="Tahoma"/>
          <w:sz w:val="19"/>
          <w:szCs w:val="19"/>
        </w:rPr>
      </w:pPr>
      <w:r w:rsidRPr="00976196">
        <w:rPr>
          <w:rFonts w:ascii="Tahoma" w:hAnsi="Tahoma" w:cs="Tahoma"/>
          <w:sz w:val="19"/>
          <w:szCs w:val="19"/>
        </w:rPr>
        <w:t xml:space="preserve">Telefone/Contato: </w:t>
      </w:r>
      <w:r w:rsidRPr="00976196">
        <w:rPr>
          <w:rFonts w:ascii="Tahoma" w:hAnsi="Tahoma" w:cs="Tahoma"/>
          <w:sz w:val="19"/>
          <w:szCs w:val="19"/>
          <w:highlight w:val="yellow"/>
        </w:rPr>
        <w:t>xxxxxxxxx</w:t>
      </w:r>
      <w:r w:rsidRPr="00976196">
        <w:rPr>
          <w:rFonts w:ascii="Tahoma" w:hAnsi="Tahoma" w:cs="Tahoma"/>
          <w:sz w:val="19"/>
          <w:szCs w:val="19"/>
        </w:rPr>
        <w:t xml:space="preserve">  </w:t>
      </w:r>
    </w:p>
    <w:p w14:paraId="1E77D545" w14:textId="447F7FED" w:rsidR="005D3A19" w:rsidRPr="00976196" w:rsidRDefault="007B7593" w:rsidP="00B475BA">
      <w:pPr>
        <w:spacing w:after="120" w:line="360" w:lineRule="auto"/>
        <w:ind w:left="142" w:right="118"/>
        <w:contextualSpacing/>
        <w:jc w:val="both"/>
        <w:rPr>
          <w:rFonts w:ascii="Tahoma" w:hAnsi="Tahoma" w:cs="Tahoma"/>
          <w:sz w:val="19"/>
          <w:szCs w:val="19"/>
        </w:rPr>
      </w:pPr>
      <w:r w:rsidRPr="00976196">
        <w:rPr>
          <w:rFonts w:ascii="Tahoma" w:hAnsi="Tahoma" w:cs="Tahoma"/>
          <w:sz w:val="19"/>
          <w:szCs w:val="19"/>
        </w:rPr>
        <w:t xml:space="preserve">E-mail: </w:t>
      </w:r>
      <w:r w:rsidRPr="00976196">
        <w:rPr>
          <w:rFonts w:ascii="Tahoma" w:hAnsi="Tahoma" w:cs="Tahoma"/>
          <w:sz w:val="19"/>
          <w:szCs w:val="19"/>
          <w:highlight w:val="yellow"/>
        </w:rPr>
        <w:t>xxxxx</w:t>
      </w:r>
    </w:p>
    <w:p w14:paraId="763D78CD" w14:textId="77777777" w:rsidR="005D3A19" w:rsidRPr="00976196" w:rsidRDefault="005D3A19" w:rsidP="00B475BA">
      <w:pPr>
        <w:spacing w:after="120" w:line="360" w:lineRule="auto"/>
        <w:ind w:left="142" w:right="118"/>
        <w:jc w:val="both"/>
        <w:rPr>
          <w:rFonts w:ascii="Tahoma" w:hAnsi="Tahoma" w:cs="Tahoma"/>
          <w:sz w:val="19"/>
          <w:szCs w:val="19"/>
        </w:rPr>
      </w:pPr>
      <w:r w:rsidRPr="00976196">
        <w:rPr>
          <w:rFonts w:ascii="Tahoma" w:hAnsi="Tahoma" w:cs="Tahoma"/>
          <w:sz w:val="19"/>
          <w:szCs w:val="19"/>
        </w:rPr>
        <w:t>Decl</w:t>
      </w:r>
      <w:r w:rsidR="00833FA2" w:rsidRPr="00976196">
        <w:rPr>
          <w:rFonts w:ascii="Tahoma" w:hAnsi="Tahoma" w:cs="Tahoma"/>
          <w:sz w:val="19"/>
          <w:szCs w:val="19"/>
        </w:rPr>
        <w:t xml:space="preserve">ara que conhece e se compromete a </w:t>
      </w:r>
      <w:r w:rsidRPr="00976196">
        <w:rPr>
          <w:rFonts w:ascii="Tahoma" w:hAnsi="Tahoma" w:cs="Tahoma"/>
          <w:sz w:val="19"/>
          <w:szCs w:val="19"/>
        </w:rPr>
        <w:t>respeitar o disposto nos Manuais, encontrados no site:    (</w:t>
      </w:r>
      <w:hyperlink r:id="rId9" w:history="1">
        <w:r w:rsidRPr="00976196">
          <w:rPr>
            <w:rStyle w:val="Hyperlink"/>
            <w:rFonts w:ascii="Tahoma" w:hAnsi="Tahoma" w:cs="Tahoma"/>
            <w:sz w:val="19"/>
            <w:szCs w:val="19"/>
          </w:rPr>
          <w:t>www.dnit.gov.br/menu/rodovias/faixa_dominio/</w:t>
        </w:r>
      </w:hyperlink>
      <w:r w:rsidRPr="00976196">
        <w:rPr>
          <w:rFonts w:ascii="Tahoma" w:hAnsi="Tahoma" w:cs="Tahoma"/>
          <w:sz w:val="19"/>
          <w:szCs w:val="19"/>
        </w:rPr>
        <w:t>)</w:t>
      </w:r>
    </w:p>
    <w:p w14:paraId="36D7D2BC" w14:textId="5C3997FD" w:rsidR="005D3A19" w:rsidRPr="00976196" w:rsidRDefault="005D3A19" w:rsidP="00B475BA">
      <w:pPr>
        <w:autoSpaceDE w:val="0"/>
        <w:autoSpaceDN w:val="0"/>
        <w:adjustRightInd w:val="0"/>
        <w:spacing w:after="120" w:line="360" w:lineRule="auto"/>
        <w:ind w:left="714" w:hanging="357"/>
        <w:jc w:val="both"/>
        <w:rPr>
          <w:rFonts w:ascii="Tahoma" w:hAnsi="Tahoma" w:cs="Tahoma"/>
          <w:b/>
          <w:color w:val="000000"/>
          <w:sz w:val="19"/>
          <w:szCs w:val="19"/>
        </w:rPr>
      </w:pPr>
      <w:r w:rsidRPr="00976196">
        <w:rPr>
          <w:rFonts w:ascii="Tahoma" w:hAnsi="Tahoma" w:cs="Tahoma"/>
          <w:color w:val="000000"/>
          <w:sz w:val="19"/>
          <w:szCs w:val="19"/>
        </w:rPr>
        <w:t xml:space="preserve">- </w:t>
      </w:r>
      <w:r w:rsidRPr="00976196">
        <w:rPr>
          <w:rFonts w:ascii="Tahoma" w:hAnsi="Tahoma" w:cs="Tahoma"/>
          <w:b/>
          <w:color w:val="000000"/>
          <w:sz w:val="19"/>
          <w:szCs w:val="19"/>
        </w:rPr>
        <w:t>Manual para ordenamento do uso do solo nas faixas de domínio e lindeiras das rodovias federai</w:t>
      </w:r>
      <w:r w:rsidRPr="00003DE5">
        <w:rPr>
          <w:rFonts w:ascii="Tahoma" w:hAnsi="Tahoma" w:cs="Tahoma"/>
          <w:b/>
          <w:sz w:val="19"/>
          <w:szCs w:val="19"/>
        </w:rPr>
        <w:t>s –</w:t>
      </w:r>
      <w:r w:rsidR="005C02B9" w:rsidRPr="00003DE5">
        <w:rPr>
          <w:rFonts w:ascii="Tahoma" w:hAnsi="Tahoma" w:cs="Tahoma"/>
          <w:b/>
          <w:sz w:val="19"/>
          <w:szCs w:val="19"/>
        </w:rPr>
        <w:t>IPR-712-</w:t>
      </w:r>
      <w:r w:rsidRPr="00003DE5">
        <w:rPr>
          <w:rFonts w:ascii="Tahoma" w:hAnsi="Tahoma" w:cs="Tahoma"/>
          <w:b/>
          <w:sz w:val="19"/>
          <w:szCs w:val="19"/>
        </w:rPr>
        <w:t xml:space="preserve"> DNIT 2005</w:t>
      </w:r>
      <w:r w:rsidR="00D952D1" w:rsidRPr="00003DE5">
        <w:rPr>
          <w:rFonts w:ascii="Tahoma" w:hAnsi="Tahoma" w:cs="Tahoma"/>
          <w:b/>
          <w:sz w:val="19"/>
          <w:szCs w:val="19"/>
        </w:rPr>
        <w:t>;</w:t>
      </w:r>
    </w:p>
    <w:p w14:paraId="0BE9077C" w14:textId="7D85356B" w:rsidR="007714F9" w:rsidRPr="00976196" w:rsidRDefault="007714F9" w:rsidP="00B475BA">
      <w:pPr>
        <w:autoSpaceDE w:val="0"/>
        <w:autoSpaceDN w:val="0"/>
        <w:adjustRightInd w:val="0"/>
        <w:spacing w:after="120" w:line="360" w:lineRule="auto"/>
        <w:ind w:left="714" w:hanging="357"/>
        <w:jc w:val="both"/>
        <w:rPr>
          <w:rFonts w:ascii="Tahoma" w:hAnsi="Tahoma" w:cs="Tahoma"/>
          <w:b/>
          <w:color w:val="000000"/>
          <w:sz w:val="19"/>
          <w:szCs w:val="19"/>
        </w:rPr>
      </w:pPr>
      <w:r w:rsidRPr="00976196">
        <w:rPr>
          <w:rFonts w:ascii="Tahoma" w:hAnsi="Tahoma" w:cs="Tahoma"/>
          <w:b/>
          <w:color w:val="000000"/>
          <w:sz w:val="19"/>
          <w:szCs w:val="19"/>
        </w:rPr>
        <w:t>- Resolução 7 de 02 de março de 2021;</w:t>
      </w:r>
    </w:p>
    <w:p w14:paraId="21195A62" w14:textId="0C56FE84" w:rsidR="005D3A19" w:rsidRPr="00976196" w:rsidRDefault="002D0A23" w:rsidP="00B475BA">
      <w:pPr>
        <w:autoSpaceDE w:val="0"/>
        <w:autoSpaceDN w:val="0"/>
        <w:adjustRightInd w:val="0"/>
        <w:spacing w:after="120" w:line="360" w:lineRule="auto"/>
        <w:ind w:left="714" w:hanging="357"/>
        <w:jc w:val="both"/>
        <w:rPr>
          <w:rFonts w:ascii="Tahoma" w:hAnsi="Tahoma" w:cs="Tahoma"/>
          <w:b/>
          <w:color w:val="000000"/>
          <w:sz w:val="19"/>
          <w:szCs w:val="19"/>
        </w:rPr>
      </w:pPr>
      <w:r w:rsidRPr="00976196">
        <w:rPr>
          <w:rFonts w:ascii="Tahoma" w:hAnsi="Tahoma" w:cs="Tahoma"/>
          <w:b/>
          <w:color w:val="000000"/>
          <w:sz w:val="19"/>
          <w:szCs w:val="19"/>
        </w:rPr>
        <w:t>-</w:t>
      </w:r>
      <w:r w:rsidR="005D3A19" w:rsidRPr="00976196">
        <w:rPr>
          <w:rFonts w:ascii="Tahoma" w:hAnsi="Tahoma" w:cs="Tahoma"/>
          <w:b/>
          <w:color w:val="000000"/>
          <w:sz w:val="19"/>
          <w:szCs w:val="19"/>
        </w:rPr>
        <w:t xml:space="preserve"> Manual de Sinalização de Obras e emergências – DNIT</w:t>
      </w:r>
      <w:r w:rsidR="00D73F32" w:rsidRPr="00976196">
        <w:rPr>
          <w:rFonts w:ascii="Tahoma" w:hAnsi="Tahoma" w:cs="Tahoma"/>
          <w:b/>
          <w:color w:val="000000"/>
          <w:sz w:val="19"/>
          <w:szCs w:val="19"/>
        </w:rPr>
        <w:t>;</w:t>
      </w:r>
    </w:p>
    <w:p w14:paraId="64AD2B54" w14:textId="442B199C" w:rsidR="005D3A19" w:rsidRDefault="00676FBF" w:rsidP="00B475BA">
      <w:pPr>
        <w:autoSpaceDE w:val="0"/>
        <w:autoSpaceDN w:val="0"/>
        <w:adjustRightInd w:val="0"/>
        <w:spacing w:after="120" w:line="360" w:lineRule="auto"/>
        <w:ind w:left="714" w:hanging="357"/>
        <w:jc w:val="both"/>
        <w:rPr>
          <w:rFonts w:ascii="Tahoma" w:hAnsi="Tahoma" w:cs="Tahoma"/>
          <w:b/>
          <w:color w:val="000000"/>
          <w:sz w:val="19"/>
          <w:szCs w:val="19"/>
        </w:rPr>
      </w:pPr>
      <w:r w:rsidRPr="00976196">
        <w:rPr>
          <w:rFonts w:ascii="Tahoma" w:hAnsi="Tahoma" w:cs="Tahoma"/>
          <w:b/>
          <w:color w:val="000000"/>
          <w:sz w:val="19"/>
          <w:szCs w:val="19"/>
        </w:rPr>
        <w:t xml:space="preserve">- </w:t>
      </w:r>
      <w:r w:rsidR="00D73F32" w:rsidRPr="00976196">
        <w:rPr>
          <w:rFonts w:ascii="Tahoma" w:hAnsi="Tahoma" w:cs="Tahoma"/>
          <w:b/>
          <w:color w:val="000000"/>
          <w:sz w:val="19"/>
          <w:szCs w:val="19"/>
        </w:rPr>
        <w:t>ABNT NBR 15486 – Segurança no Tráfego – Dispositivos de Contenção Viária.</w:t>
      </w:r>
    </w:p>
    <w:p w14:paraId="3614B8B3" w14:textId="7DC1E820" w:rsidR="005C02B9" w:rsidRPr="00003DE5" w:rsidRDefault="005C02B9" w:rsidP="005C02B9">
      <w:pPr>
        <w:spacing w:after="120" w:line="360" w:lineRule="auto"/>
        <w:ind w:left="142" w:right="118" w:firstLine="215"/>
        <w:jc w:val="both"/>
        <w:rPr>
          <w:rFonts w:ascii="Tahoma" w:hAnsi="Tahoma" w:cs="Tahoma"/>
          <w:b/>
          <w:sz w:val="19"/>
          <w:szCs w:val="19"/>
        </w:rPr>
      </w:pPr>
      <w:r w:rsidRPr="00003DE5">
        <w:rPr>
          <w:rFonts w:ascii="Tahoma" w:hAnsi="Tahoma" w:cs="Tahoma"/>
          <w:b/>
          <w:sz w:val="19"/>
          <w:szCs w:val="19"/>
        </w:rPr>
        <w:t>- Manual de Sinalização Dispositivos Auxiliares – Volume VI - CONTRAN;</w:t>
      </w:r>
    </w:p>
    <w:p w14:paraId="53FE7B33" w14:textId="37085B09" w:rsidR="005C02B9" w:rsidRPr="00003DE5" w:rsidRDefault="005C02B9" w:rsidP="005C02B9">
      <w:pPr>
        <w:spacing w:after="120" w:line="360" w:lineRule="auto"/>
        <w:ind w:left="142" w:right="118" w:firstLine="215"/>
        <w:jc w:val="both"/>
        <w:rPr>
          <w:rFonts w:ascii="Tahoma" w:hAnsi="Tahoma" w:cs="Tahoma"/>
          <w:b/>
          <w:sz w:val="19"/>
          <w:szCs w:val="19"/>
        </w:rPr>
      </w:pPr>
      <w:r w:rsidRPr="00003DE5">
        <w:rPr>
          <w:rFonts w:ascii="Tahoma" w:hAnsi="Tahoma" w:cs="Tahoma"/>
          <w:b/>
          <w:sz w:val="19"/>
          <w:szCs w:val="19"/>
        </w:rPr>
        <w:t>- Manual de Sinalização Temporária – Volume VII – CONTRAN.</w:t>
      </w:r>
    </w:p>
    <w:p w14:paraId="20DC6845" w14:textId="64C93B00" w:rsidR="005C02B9" w:rsidRPr="00976196" w:rsidRDefault="005C02B9" w:rsidP="00B475BA">
      <w:pPr>
        <w:autoSpaceDE w:val="0"/>
        <w:autoSpaceDN w:val="0"/>
        <w:adjustRightInd w:val="0"/>
        <w:spacing w:after="120" w:line="360" w:lineRule="auto"/>
        <w:ind w:left="714" w:hanging="357"/>
        <w:jc w:val="both"/>
        <w:rPr>
          <w:rFonts w:ascii="Tahoma" w:hAnsi="Tahoma" w:cs="Tahoma"/>
          <w:b/>
          <w:color w:val="000000"/>
          <w:sz w:val="19"/>
          <w:szCs w:val="19"/>
        </w:rPr>
      </w:pPr>
    </w:p>
    <w:p w14:paraId="37E6B71B" w14:textId="44823E34" w:rsidR="005D3A19" w:rsidRPr="00976196" w:rsidRDefault="005D3A19" w:rsidP="00B475BA">
      <w:pPr>
        <w:spacing w:after="120" w:line="360" w:lineRule="auto"/>
        <w:ind w:left="142" w:right="118"/>
        <w:jc w:val="both"/>
        <w:rPr>
          <w:rFonts w:ascii="Tahoma" w:hAnsi="Tahoma" w:cs="Tahoma"/>
          <w:sz w:val="19"/>
          <w:szCs w:val="19"/>
        </w:rPr>
      </w:pPr>
      <w:r w:rsidRPr="00976196">
        <w:rPr>
          <w:rFonts w:ascii="Tahoma" w:hAnsi="Tahoma" w:cs="Tahoma"/>
          <w:sz w:val="19"/>
          <w:szCs w:val="19"/>
        </w:rPr>
        <w:lastRenderedPageBreak/>
        <w:t>Reconhece que a autorização a ser concedida será a título precário, não induzindo, por esse motivo, sem qualquer direito de posse ou servidão.</w:t>
      </w:r>
    </w:p>
    <w:p w14:paraId="32376C9E" w14:textId="53992423" w:rsidR="005D3A19" w:rsidRPr="00976196" w:rsidRDefault="005D3A19" w:rsidP="00B475BA">
      <w:pPr>
        <w:spacing w:after="120" w:line="360" w:lineRule="auto"/>
        <w:ind w:left="142" w:right="118"/>
        <w:jc w:val="both"/>
        <w:rPr>
          <w:rFonts w:ascii="Tahoma" w:hAnsi="Tahoma" w:cs="Tahoma"/>
          <w:sz w:val="19"/>
          <w:szCs w:val="19"/>
        </w:rPr>
      </w:pPr>
      <w:r w:rsidRPr="00976196">
        <w:rPr>
          <w:rFonts w:ascii="Tahoma" w:hAnsi="Tahoma" w:cs="Tahoma"/>
          <w:sz w:val="19"/>
          <w:szCs w:val="19"/>
        </w:rPr>
        <w:t>De acordo com o estabelecido nos Manuais, anexamos à presente solicitação os seguintes documentos</w:t>
      </w:r>
      <w:r w:rsidR="00833FA2" w:rsidRPr="00976196">
        <w:rPr>
          <w:rFonts w:ascii="Tahoma" w:hAnsi="Tahoma" w:cs="Tahoma"/>
          <w:sz w:val="19"/>
          <w:szCs w:val="19"/>
        </w:rPr>
        <w:t xml:space="preserve"> </w:t>
      </w:r>
      <w:r w:rsidR="002D0A23" w:rsidRPr="00976196">
        <w:rPr>
          <w:rFonts w:ascii="Tahoma" w:hAnsi="Tahoma" w:cs="Tahoma"/>
          <w:sz w:val="19"/>
          <w:szCs w:val="19"/>
          <w:highlight w:val="yellow"/>
        </w:rPr>
        <w:t xml:space="preserve">_____ </w:t>
      </w:r>
      <w:r w:rsidRPr="00976196">
        <w:rPr>
          <w:rFonts w:ascii="Tahoma" w:hAnsi="Tahoma" w:cs="Tahoma"/>
          <w:sz w:val="19"/>
          <w:szCs w:val="19"/>
          <w:highlight w:val="yellow"/>
        </w:rPr>
        <w:t>(relacionar todos os documentos enviados)</w:t>
      </w:r>
      <w:r w:rsidR="00833FA2" w:rsidRPr="00976196">
        <w:rPr>
          <w:rFonts w:ascii="Tahoma" w:hAnsi="Tahoma" w:cs="Tahoma"/>
          <w:sz w:val="19"/>
          <w:szCs w:val="19"/>
        </w:rPr>
        <w:t>.</w:t>
      </w:r>
    </w:p>
    <w:p w14:paraId="134EC7BC" w14:textId="6B210F3A" w:rsidR="005D3A19" w:rsidRPr="00976196" w:rsidRDefault="005D3A19" w:rsidP="00B475BA">
      <w:pPr>
        <w:spacing w:after="120" w:line="360" w:lineRule="auto"/>
        <w:ind w:left="142" w:right="118"/>
        <w:jc w:val="both"/>
        <w:rPr>
          <w:rFonts w:ascii="Tahoma" w:hAnsi="Tahoma" w:cs="Tahoma"/>
          <w:sz w:val="19"/>
          <w:szCs w:val="19"/>
        </w:rPr>
      </w:pPr>
      <w:r w:rsidRPr="00976196">
        <w:rPr>
          <w:rFonts w:ascii="Tahoma" w:hAnsi="Tahoma" w:cs="Tahoma"/>
          <w:sz w:val="19"/>
          <w:szCs w:val="19"/>
        </w:rPr>
        <w:t>Sem mais, aguardamos o pronunciamento de V.S.ª.</w:t>
      </w:r>
    </w:p>
    <w:p w14:paraId="6E5205D9" w14:textId="5BB757AE" w:rsidR="002D0A23" w:rsidRPr="00976196" w:rsidRDefault="002D0A23" w:rsidP="00B475BA">
      <w:pPr>
        <w:spacing w:after="0" w:line="240" w:lineRule="auto"/>
        <w:ind w:left="142" w:right="118"/>
        <w:jc w:val="both"/>
        <w:rPr>
          <w:rFonts w:ascii="Tahoma" w:hAnsi="Tahoma" w:cs="Tahoma"/>
          <w:sz w:val="19"/>
          <w:szCs w:val="19"/>
        </w:rPr>
      </w:pPr>
    </w:p>
    <w:p w14:paraId="23ABA62C" w14:textId="3B10CA60" w:rsidR="002D0A23" w:rsidRPr="00976196" w:rsidRDefault="002D0A23" w:rsidP="00B475BA">
      <w:pPr>
        <w:spacing w:after="0" w:line="240" w:lineRule="auto"/>
        <w:ind w:left="142" w:right="118"/>
        <w:jc w:val="right"/>
        <w:rPr>
          <w:rFonts w:ascii="Tahoma" w:hAnsi="Tahoma" w:cs="Tahoma"/>
          <w:sz w:val="19"/>
          <w:szCs w:val="19"/>
        </w:rPr>
      </w:pPr>
      <w:r w:rsidRPr="00976196">
        <w:rPr>
          <w:rFonts w:ascii="Tahoma" w:hAnsi="Tahoma" w:cs="Tahoma"/>
          <w:sz w:val="19"/>
          <w:szCs w:val="19"/>
        </w:rPr>
        <w:t>L</w:t>
      </w:r>
      <w:r w:rsidR="002C3AAF">
        <w:rPr>
          <w:rFonts w:ascii="Tahoma" w:hAnsi="Tahoma" w:cs="Tahoma"/>
          <w:sz w:val="19"/>
          <w:szCs w:val="19"/>
        </w:rPr>
        <w:t>ocal</w:t>
      </w:r>
      <w:r w:rsidRPr="00976196">
        <w:rPr>
          <w:rFonts w:ascii="Tahoma" w:hAnsi="Tahoma" w:cs="Tahoma"/>
          <w:sz w:val="19"/>
          <w:szCs w:val="19"/>
        </w:rPr>
        <w:t xml:space="preserve">, </w:t>
      </w:r>
      <w:r w:rsidR="002C3AAF">
        <w:rPr>
          <w:rFonts w:ascii="Tahoma" w:hAnsi="Tahoma" w:cs="Tahoma"/>
          <w:sz w:val="19"/>
          <w:szCs w:val="19"/>
        </w:rPr>
        <w:t>Dia</w:t>
      </w:r>
      <w:r w:rsidRPr="00976196">
        <w:rPr>
          <w:rFonts w:ascii="Tahoma" w:hAnsi="Tahoma" w:cs="Tahoma"/>
          <w:sz w:val="19"/>
          <w:szCs w:val="19"/>
        </w:rPr>
        <w:t>/M</w:t>
      </w:r>
      <w:r w:rsidR="002C3AAF">
        <w:rPr>
          <w:rFonts w:ascii="Tahoma" w:hAnsi="Tahoma" w:cs="Tahoma"/>
          <w:sz w:val="19"/>
          <w:szCs w:val="19"/>
        </w:rPr>
        <w:t>ês</w:t>
      </w:r>
      <w:r w:rsidRPr="00976196">
        <w:rPr>
          <w:rFonts w:ascii="Tahoma" w:hAnsi="Tahoma" w:cs="Tahoma"/>
          <w:sz w:val="19"/>
          <w:szCs w:val="19"/>
        </w:rPr>
        <w:t>/A</w:t>
      </w:r>
      <w:r w:rsidR="002C3AAF">
        <w:rPr>
          <w:rFonts w:ascii="Tahoma" w:hAnsi="Tahoma" w:cs="Tahoma"/>
          <w:sz w:val="19"/>
          <w:szCs w:val="19"/>
        </w:rPr>
        <w:t>no</w:t>
      </w:r>
      <w:r w:rsidRPr="00976196">
        <w:rPr>
          <w:rFonts w:ascii="Tahoma" w:hAnsi="Tahoma" w:cs="Tahoma"/>
          <w:sz w:val="19"/>
          <w:szCs w:val="19"/>
        </w:rPr>
        <w:t xml:space="preserve"> </w:t>
      </w:r>
    </w:p>
    <w:p w14:paraId="50514512" w14:textId="16A56B99" w:rsidR="005D3A19" w:rsidRPr="00976196" w:rsidRDefault="005D3A19" w:rsidP="00B475BA">
      <w:pPr>
        <w:spacing w:after="0" w:line="240" w:lineRule="auto"/>
        <w:ind w:left="142" w:right="118"/>
        <w:rPr>
          <w:rFonts w:ascii="Tahoma" w:hAnsi="Tahoma" w:cs="Tahoma"/>
          <w:sz w:val="19"/>
          <w:szCs w:val="19"/>
        </w:rPr>
      </w:pPr>
    </w:p>
    <w:p w14:paraId="631D786A" w14:textId="7CA15E4F" w:rsidR="002D0A23" w:rsidRPr="00976196" w:rsidRDefault="002D0A23" w:rsidP="00B475BA">
      <w:pPr>
        <w:spacing w:after="0" w:line="240" w:lineRule="auto"/>
        <w:ind w:left="142" w:right="118"/>
        <w:rPr>
          <w:rFonts w:ascii="Tahoma" w:hAnsi="Tahoma" w:cs="Tahoma"/>
          <w:sz w:val="19"/>
          <w:szCs w:val="19"/>
        </w:rPr>
      </w:pPr>
    </w:p>
    <w:p w14:paraId="55ABFACD" w14:textId="41C17F49" w:rsidR="002D0A23" w:rsidRPr="00976196" w:rsidRDefault="002D0A23" w:rsidP="00B475BA">
      <w:pPr>
        <w:spacing w:after="0" w:line="240" w:lineRule="auto"/>
        <w:ind w:left="142" w:right="118"/>
        <w:rPr>
          <w:rFonts w:ascii="Tahoma" w:hAnsi="Tahoma" w:cs="Tahoma"/>
          <w:sz w:val="19"/>
          <w:szCs w:val="19"/>
        </w:rPr>
      </w:pPr>
    </w:p>
    <w:p w14:paraId="373CF42E" w14:textId="77777777" w:rsidR="002D0A23" w:rsidRPr="00976196" w:rsidRDefault="002D0A23" w:rsidP="00B475BA">
      <w:pPr>
        <w:spacing w:after="0" w:line="240" w:lineRule="auto"/>
        <w:ind w:left="142" w:right="118"/>
        <w:rPr>
          <w:rFonts w:ascii="Tahoma" w:hAnsi="Tahoma" w:cs="Tahoma"/>
          <w:sz w:val="19"/>
          <w:szCs w:val="19"/>
        </w:rPr>
      </w:pPr>
    </w:p>
    <w:p w14:paraId="38D28BCC" w14:textId="40A25858" w:rsidR="005D3A19" w:rsidRPr="00976196" w:rsidRDefault="002D0A23" w:rsidP="00B475BA">
      <w:pPr>
        <w:spacing w:after="0" w:line="240" w:lineRule="auto"/>
        <w:ind w:left="142" w:right="118"/>
        <w:jc w:val="center"/>
        <w:rPr>
          <w:rFonts w:ascii="Tahoma" w:hAnsi="Tahoma" w:cs="Tahoma"/>
          <w:sz w:val="19"/>
          <w:szCs w:val="19"/>
        </w:rPr>
      </w:pPr>
      <w:r w:rsidRPr="00976196">
        <w:rPr>
          <w:rFonts w:ascii="Tahoma" w:hAnsi="Tahoma" w:cs="Tahoma"/>
          <w:sz w:val="19"/>
          <w:szCs w:val="19"/>
        </w:rPr>
        <w:t>_______________________________________________</w:t>
      </w:r>
      <w:r w:rsidR="00B475BA" w:rsidRPr="00976196">
        <w:rPr>
          <w:rFonts w:ascii="Tahoma" w:hAnsi="Tahoma" w:cs="Tahoma"/>
          <w:sz w:val="19"/>
          <w:szCs w:val="19"/>
        </w:rPr>
        <w:t>_____</w:t>
      </w:r>
    </w:p>
    <w:p w14:paraId="0049E1A9" w14:textId="6A79F274" w:rsidR="005D3A19" w:rsidRPr="00976196" w:rsidRDefault="002D0A23" w:rsidP="00B475BA">
      <w:pPr>
        <w:spacing w:after="0" w:line="240" w:lineRule="auto"/>
        <w:ind w:left="142" w:right="118"/>
        <w:jc w:val="center"/>
        <w:rPr>
          <w:rFonts w:ascii="Tahoma" w:hAnsi="Tahoma" w:cs="Tahoma"/>
          <w:sz w:val="19"/>
          <w:szCs w:val="19"/>
        </w:rPr>
      </w:pPr>
      <w:r w:rsidRPr="00976196">
        <w:rPr>
          <w:rFonts w:ascii="Tahoma" w:hAnsi="Tahoma" w:cs="Tahoma"/>
          <w:sz w:val="19"/>
          <w:szCs w:val="19"/>
        </w:rPr>
        <w:t>Nome do resp. pela solicitação</w:t>
      </w:r>
    </w:p>
    <w:p w14:paraId="2D62CDFD" w14:textId="450C3C2D" w:rsidR="005D3A19" w:rsidRPr="00976196" w:rsidRDefault="005D3A19" w:rsidP="00B475BA">
      <w:pPr>
        <w:spacing w:after="0" w:line="240" w:lineRule="auto"/>
        <w:ind w:left="142" w:right="118"/>
        <w:jc w:val="center"/>
        <w:rPr>
          <w:rFonts w:ascii="Tahoma" w:hAnsi="Tahoma" w:cs="Tahoma"/>
          <w:sz w:val="19"/>
          <w:szCs w:val="19"/>
        </w:rPr>
      </w:pPr>
    </w:p>
    <w:p w14:paraId="016D5F05" w14:textId="77777777" w:rsidR="00C87967" w:rsidRPr="00976196" w:rsidRDefault="00C87967" w:rsidP="00B475BA">
      <w:pPr>
        <w:spacing w:after="0" w:line="240" w:lineRule="auto"/>
        <w:ind w:left="142" w:right="118"/>
        <w:jc w:val="center"/>
        <w:rPr>
          <w:rFonts w:ascii="Tahoma" w:hAnsi="Tahoma" w:cs="Tahoma"/>
          <w:sz w:val="19"/>
          <w:szCs w:val="19"/>
        </w:rPr>
      </w:pPr>
    </w:p>
    <w:p w14:paraId="4285223A" w14:textId="38704853" w:rsidR="005D3A19" w:rsidRDefault="005D3A19" w:rsidP="00B475BA">
      <w:pPr>
        <w:spacing w:after="0" w:line="240" w:lineRule="auto"/>
        <w:ind w:left="142" w:right="118" w:firstLine="708"/>
        <w:rPr>
          <w:rFonts w:ascii="Tahoma" w:hAnsi="Tahoma" w:cs="Tahoma"/>
          <w:sz w:val="19"/>
          <w:szCs w:val="19"/>
        </w:rPr>
      </w:pPr>
      <w:r w:rsidRPr="00976196">
        <w:rPr>
          <w:rFonts w:ascii="Tahoma" w:hAnsi="Tahoma" w:cs="Tahoma"/>
          <w:sz w:val="19"/>
          <w:szCs w:val="19"/>
        </w:rPr>
        <w:t>Endereço para correspondência</w:t>
      </w:r>
      <w:r w:rsidR="002D0A23" w:rsidRPr="00976196">
        <w:rPr>
          <w:rFonts w:ascii="Tahoma" w:hAnsi="Tahoma" w:cs="Tahoma"/>
          <w:sz w:val="19"/>
          <w:szCs w:val="19"/>
        </w:rPr>
        <w:t>:</w:t>
      </w:r>
    </w:p>
    <w:p w14:paraId="76EFEA8F" w14:textId="77777777" w:rsidR="002C3AAF" w:rsidRPr="00976196" w:rsidRDefault="002C3AAF" w:rsidP="00B475BA">
      <w:pPr>
        <w:spacing w:after="0" w:line="240" w:lineRule="auto"/>
        <w:ind w:left="142" w:right="118" w:firstLine="708"/>
        <w:rPr>
          <w:rFonts w:ascii="Tahoma" w:hAnsi="Tahoma" w:cs="Tahoma"/>
          <w:sz w:val="19"/>
          <w:szCs w:val="19"/>
        </w:rPr>
      </w:pPr>
    </w:p>
    <w:p w14:paraId="754D631C" w14:textId="6E0A4C61" w:rsidR="003E4FE4" w:rsidRPr="00976196" w:rsidRDefault="002D0A23" w:rsidP="00B475BA">
      <w:pPr>
        <w:spacing w:after="0" w:line="240" w:lineRule="auto"/>
        <w:ind w:left="142" w:right="118" w:firstLine="708"/>
        <w:rPr>
          <w:rFonts w:ascii="Tahoma" w:hAnsi="Tahoma" w:cs="Tahoma"/>
          <w:sz w:val="19"/>
          <w:szCs w:val="19"/>
        </w:rPr>
      </w:pPr>
      <w:r w:rsidRPr="00976196">
        <w:rPr>
          <w:rFonts w:ascii="Tahoma" w:hAnsi="Tahoma" w:cs="Tahoma"/>
          <w:sz w:val="19"/>
          <w:szCs w:val="19"/>
        </w:rPr>
        <w:t>Telefone para contato:</w:t>
      </w:r>
    </w:p>
    <w:sectPr w:rsidR="003E4FE4" w:rsidRPr="00976196" w:rsidSect="0011711D">
      <w:headerReference w:type="default" r:id="rId10"/>
      <w:footerReference w:type="default" r:id="rId11"/>
      <w:pgSz w:w="11906" w:h="16838"/>
      <w:pgMar w:top="720" w:right="849" w:bottom="720" w:left="720" w:header="850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89BDF9" w14:textId="77777777" w:rsidR="00D6418E" w:rsidRDefault="00D6418E" w:rsidP="0044692B">
      <w:pPr>
        <w:spacing w:after="0" w:line="240" w:lineRule="auto"/>
      </w:pPr>
      <w:r>
        <w:separator/>
      </w:r>
    </w:p>
  </w:endnote>
  <w:endnote w:type="continuationSeparator" w:id="0">
    <w:p w14:paraId="3EB26505" w14:textId="77777777" w:rsidR="00D6418E" w:rsidRDefault="00D6418E" w:rsidP="004469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0DEA91" w14:textId="77777777" w:rsidR="00183CE0" w:rsidRPr="0011711D" w:rsidRDefault="00183CE0" w:rsidP="00183CE0">
    <w:pPr>
      <w:pStyle w:val="Rodap"/>
      <w:jc w:val="right"/>
      <w:rPr>
        <w:sz w:val="16"/>
        <w:szCs w:val="16"/>
      </w:rPr>
    </w:pPr>
  </w:p>
  <w:tbl>
    <w:tblPr>
      <w:tblStyle w:val="Tabelacomgrade"/>
      <w:tblW w:w="10303" w:type="dxa"/>
      <w:tblInd w:w="137" w:type="dxa"/>
      <w:tblLook w:val="04A0" w:firstRow="1" w:lastRow="0" w:firstColumn="1" w:lastColumn="0" w:noHBand="0" w:noVBand="1"/>
    </w:tblPr>
    <w:tblGrid>
      <w:gridCol w:w="2575"/>
      <w:gridCol w:w="2576"/>
      <w:gridCol w:w="2576"/>
      <w:gridCol w:w="2576"/>
    </w:tblGrid>
    <w:tr w:rsidR="00DA253E" w14:paraId="6043240A" w14:textId="77777777" w:rsidTr="00CE5CB4">
      <w:trPr>
        <w:trHeight w:val="274"/>
      </w:trPr>
      <w:tc>
        <w:tcPr>
          <w:tcW w:w="10303" w:type="dxa"/>
          <w:gridSpan w:val="4"/>
          <w:shd w:val="clear" w:color="auto" w:fill="283272"/>
        </w:tcPr>
        <w:p w14:paraId="7AEC8F52" w14:textId="34C3C736" w:rsidR="00DA253E" w:rsidRPr="00146CCB" w:rsidRDefault="00DA253E" w:rsidP="00183CE0">
          <w:pPr>
            <w:tabs>
              <w:tab w:val="left" w:pos="1590"/>
            </w:tabs>
            <w:rPr>
              <w:rFonts w:ascii="Tahoma" w:hAnsi="Tahoma" w:cs="Tahoma"/>
              <w:b/>
              <w:bCs/>
              <w:sz w:val="19"/>
              <w:szCs w:val="19"/>
            </w:rPr>
          </w:pPr>
          <w:r w:rsidRPr="00146CCB">
            <w:rPr>
              <w:rFonts w:ascii="Tahoma" w:hAnsi="Tahoma" w:cs="Tahoma"/>
              <w:b/>
              <w:bCs/>
              <w:sz w:val="19"/>
              <w:szCs w:val="19"/>
            </w:rPr>
            <w:t>CICLO DE APROVAÇÃO:</w:t>
          </w:r>
          <w:r w:rsidRPr="00146CCB">
            <w:rPr>
              <w:rFonts w:ascii="Tahoma" w:hAnsi="Tahoma" w:cs="Tahoma"/>
              <w:b/>
              <w:bCs/>
              <w:sz w:val="19"/>
              <w:szCs w:val="19"/>
            </w:rPr>
            <w:tab/>
          </w:r>
        </w:p>
      </w:tc>
    </w:tr>
    <w:tr w:rsidR="00DA253E" w14:paraId="3DD93AEC" w14:textId="77777777" w:rsidTr="00DA253E">
      <w:trPr>
        <w:trHeight w:val="486"/>
      </w:trPr>
      <w:tc>
        <w:tcPr>
          <w:tcW w:w="2575" w:type="dxa"/>
          <w:shd w:val="clear" w:color="auto" w:fill="F2F2F2"/>
        </w:tcPr>
        <w:p w14:paraId="0ACA792A" w14:textId="77777777" w:rsidR="00DA253E" w:rsidRDefault="00DA253E" w:rsidP="00043D6E">
          <w:pPr>
            <w:tabs>
              <w:tab w:val="left" w:pos="6780"/>
            </w:tabs>
            <w:jc w:val="center"/>
            <w:rPr>
              <w:rFonts w:ascii="Tahoma" w:hAnsi="Tahoma" w:cs="Tahoma"/>
              <w:b/>
              <w:bCs/>
              <w:i/>
              <w:iCs/>
              <w:sz w:val="19"/>
              <w:szCs w:val="19"/>
            </w:rPr>
          </w:pPr>
          <w:bookmarkStart w:id="1" w:name="_Hlk157499974"/>
          <w:r w:rsidRPr="00146CCB">
            <w:rPr>
              <w:rFonts w:ascii="Tahoma" w:hAnsi="Tahoma" w:cs="Tahoma"/>
              <w:b/>
              <w:bCs/>
              <w:i/>
              <w:iCs/>
              <w:sz w:val="19"/>
              <w:szCs w:val="19"/>
            </w:rPr>
            <w:t xml:space="preserve">   </w:t>
          </w:r>
        </w:p>
        <w:p w14:paraId="1496F875" w14:textId="7D54C6F9" w:rsidR="00DA253E" w:rsidRPr="00043D6E" w:rsidRDefault="00DA253E" w:rsidP="00043D6E">
          <w:pPr>
            <w:tabs>
              <w:tab w:val="left" w:pos="6780"/>
            </w:tabs>
            <w:jc w:val="center"/>
            <w:rPr>
              <w:rFonts w:ascii="Tahoma" w:hAnsi="Tahoma" w:cs="Tahoma"/>
              <w:i/>
              <w:iCs/>
              <w:sz w:val="19"/>
              <w:szCs w:val="19"/>
            </w:rPr>
          </w:pPr>
          <w:r w:rsidRPr="00043D6E">
            <w:rPr>
              <w:rFonts w:ascii="Tahoma" w:hAnsi="Tahoma" w:cs="Tahoma"/>
              <w:i/>
              <w:iCs/>
              <w:sz w:val="19"/>
              <w:szCs w:val="19"/>
            </w:rPr>
            <w:t xml:space="preserve">Virginia </w:t>
          </w:r>
          <w:r>
            <w:rPr>
              <w:rFonts w:ascii="Tahoma" w:hAnsi="Tahoma" w:cs="Tahoma"/>
              <w:i/>
              <w:iCs/>
              <w:sz w:val="19"/>
              <w:szCs w:val="19"/>
            </w:rPr>
            <w:t>Cunha</w:t>
          </w:r>
        </w:p>
        <w:p w14:paraId="7EC65CD1" w14:textId="2BEACC99" w:rsidR="00DA253E" w:rsidRPr="00146CCB" w:rsidRDefault="00DA253E" w:rsidP="00043D6E">
          <w:pPr>
            <w:tabs>
              <w:tab w:val="left" w:pos="6780"/>
            </w:tabs>
            <w:jc w:val="center"/>
            <w:rPr>
              <w:rFonts w:ascii="Tahoma" w:hAnsi="Tahoma" w:cs="Tahoma"/>
              <w:b/>
              <w:bCs/>
              <w:i/>
              <w:iCs/>
              <w:sz w:val="19"/>
              <w:szCs w:val="19"/>
            </w:rPr>
          </w:pPr>
          <w:r>
            <w:rPr>
              <w:rFonts w:ascii="Tahoma" w:hAnsi="Tahoma" w:cs="Tahoma"/>
              <w:b/>
              <w:bCs/>
              <w:i/>
              <w:iCs/>
              <w:sz w:val="19"/>
              <w:szCs w:val="19"/>
            </w:rPr>
            <w:t>ELABORADOR</w:t>
          </w:r>
        </w:p>
      </w:tc>
      <w:tc>
        <w:tcPr>
          <w:tcW w:w="2576" w:type="dxa"/>
          <w:shd w:val="clear" w:color="auto" w:fill="F2F2F2"/>
        </w:tcPr>
        <w:p w14:paraId="1AE3C699" w14:textId="77777777" w:rsidR="00DA253E" w:rsidRDefault="00DA253E" w:rsidP="00183CE0">
          <w:pPr>
            <w:tabs>
              <w:tab w:val="left" w:pos="6780"/>
            </w:tabs>
            <w:rPr>
              <w:rFonts w:ascii="Tahoma" w:hAnsi="Tahoma" w:cs="Tahoma"/>
              <w:b/>
              <w:bCs/>
              <w:i/>
              <w:iCs/>
              <w:sz w:val="19"/>
              <w:szCs w:val="19"/>
            </w:rPr>
          </w:pPr>
          <w:r w:rsidRPr="00146CCB">
            <w:rPr>
              <w:rFonts w:ascii="Tahoma" w:hAnsi="Tahoma" w:cs="Tahoma"/>
              <w:b/>
              <w:bCs/>
              <w:i/>
              <w:iCs/>
              <w:sz w:val="19"/>
              <w:szCs w:val="19"/>
            </w:rPr>
            <w:t xml:space="preserve">   </w:t>
          </w:r>
        </w:p>
        <w:p w14:paraId="2F469B0C" w14:textId="77777777" w:rsidR="00DA253E" w:rsidRPr="00ED5835" w:rsidRDefault="00DA253E" w:rsidP="00183CE0">
          <w:pPr>
            <w:tabs>
              <w:tab w:val="left" w:pos="6780"/>
            </w:tabs>
            <w:jc w:val="center"/>
            <w:rPr>
              <w:rFonts w:ascii="Tahoma" w:hAnsi="Tahoma" w:cs="Tahoma"/>
              <w:i/>
              <w:iCs/>
              <w:sz w:val="19"/>
              <w:szCs w:val="19"/>
            </w:rPr>
          </w:pPr>
          <w:r w:rsidRPr="00332CA8">
            <w:rPr>
              <w:rFonts w:ascii="Tahoma" w:hAnsi="Tahoma" w:cs="Tahoma"/>
              <w:i/>
              <w:iCs/>
              <w:sz w:val="19"/>
              <w:szCs w:val="19"/>
            </w:rPr>
            <w:t>Wilmar Figueiredo</w:t>
          </w:r>
        </w:p>
        <w:p w14:paraId="42B6EF6E" w14:textId="77777777" w:rsidR="00DA253E" w:rsidRPr="00146CCB" w:rsidRDefault="00DA253E" w:rsidP="00183CE0">
          <w:pPr>
            <w:tabs>
              <w:tab w:val="left" w:pos="6780"/>
            </w:tabs>
            <w:jc w:val="center"/>
            <w:rPr>
              <w:rFonts w:ascii="Tahoma" w:hAnsi="Tahoma" w:cs="Tahoma"/>
              <w:b/>
              <w:bCs/>
              <w:i/>
              <w:iCs/>
              <w:sz w:val="19"/>
              <w:szCs w:val="19"/>
            </w:rPr>
          </w:pPr>
          <w:r w:rsidRPr="00146CCB">
            <w:rPr>
              <w:rFonts w:ascii="Tahoma" w:hAnsi="Tahoma" w:cs="Tahoma"/>
              <w:b/>
              <w:bCs/>
              <w:i/>
              <w:iCs/>
              <w:sz w:val="19"/>
              <w:szCs w:val="19"/>
            </w:rPr>
            <w:t>ANÁLISE CRÍTICA</w:t>
          </w:r>
        </w:p>
      </w:tc>
      <w:tc>
        <w:tcPr>
          <w:tcW w:w="2576" w:type="dxa"/>
          <w:shd w:val="clear" w:color="auto" w:fill="F2F2F2"/>
        </w:tcPr>
        <w:p w14:paraId="4CFE8A87" w14:textId="77777777" w:rsidR="00DA253E" w:rsidRDefault="00DA253E" w:rsidP="00183CE0">
          <w:pPr>
            <w:tabs>
              <w:tab w:val="left" w:pos="6780"/>
            </w:tabs>
            <w:rPr>
              <w:rFonts w:ascii="Tahoma" w:hAnsi="Tahoma" w:cs="Tahoma"/>
              <w:b/>
              <w:bCs/>
              <w:i/>
              <w:iCs/>
              <w:sz w:val="19"/>
              <w:szCs w:val="19"/>
            </w:rPr>
          </w:pPr>
        </w:p>
        <w:p w14:paraId="3787EF83" w14:textId="082CB6D0" w:rsidR="00DA253E" w:rsidRPr="00DA253E" w:rsidRDefault="00DA253E" w:rsidP="00DA253E">
          <w:pPr>
            <w:tabs>
              <w:tab w:val="left" w:pos="6780"/>
            </w:tabs>
            <w:jc w:val="center"/>
            <w:rPr>
              <w:rFonts w:ascii="Tahoma" w:hAnsi="Tahoma" w:cs="Tahoma"/>
              <w:i/>
              <w:iCs/>
              <w:sz w:val="19"/>
              <w:szCs w:val="19"/>
            </w:rPr>
          </w:pPr>
          <w:r w:rsidRPr="00DA253E">
            <w:rPr>
              <w:rFonts w:ascii="Tahoma" w:hAnsi="Tahoma" w:cs="Tahoma"/>
              <w:i/>
              <w:iCs/>
              <w:sz w:val="19"/>
              <w:szCs w:val="19"/>
            </w:rPr>
            <w:t>Clícia Figueiredo</w:t>
          </w:r>
        </w:p>
        <w:p w14:paraId="7F9BDA29" w14:textId="026EB3FE" w:rsidR="00DA253E" w:rsidRPr="00146CCB" w:rsidRDefault="00DA253E" w:rsidP="00DA253E">
          <w:pPr>
            <w:tabs>
              <w:tab w:val="left" w:pos="6780"/>
            </w:tabs>
            <w:jc w:val="center"/>
            <w:rPr>
              <w:rFonts w:ascii="Tahoma" w:hAnsi="Tahoma" w:cs="Tahoma"/>
              <w:b/>
              <w:bCs/>
              <w:i/>
              <w:iCs/>
              <w:sz w:val="19"/>
              <w:szCs w:val="19"/>
            </w:rPr>
          </w:pPr>
          <w:r>
            <w:rPr>
              <w:rFonts w:ascii="Tahoma" w:hAnsi="Tahoma" w:cs="Tahoma"/>
              <w:b/>
              <w:bCs/>
              <w:i/>
              <w:iCs/>
              <w:sz w:val="19"/>
              <w:szCs w:val="19"/>
            </w:rPr>
            <w:t>REVISOR</w:t>
          </w:r>
        </w:p>
      </w:tc>
      <w:tc>
        <w:tcPr>
          <w:tcW w:w="2576" w:type="dxa"/>
          <w:shd w:val="clear" w:color="auto" w:fill="F2F2F2"/>
        </w:tcPr>
        <w:p w14:paraId="7F0C2127" w14:textId="7B36C7CC" w:rsidR="00DA253E" w:rsidRDefault="00DA253E" w:rsidP="00183CE0">
          <w:pPr>
            <w:tabs>
              <w:tab w:val="left" w:pos="6780"/>
            </w:tabs>
            <w:rPr>
              <w:rFonts w:ascii="Tahoma" w:hAnsi="Tahoma" w:cs="Tahoma"/>
              <w:b/>
              <w:bCs/>
              <w:i/>
              <w:iCs/>
              <w:sz w:val="19"/>
              <w:szCs w:val="19"/>
            </w:rPr>
          </w:pPr>
          <w:r w:rsidRPr="00146CCB">
            <w:rPr>
              <w:rFonts w:ascii="Tahoma" w:hAnsi="Tahoma" w:cs="Tahoma"/>
              <w:b/>
              <w:bCs/>
              <w:i/>
              <w:iCs/>
              <w:sz w:val="19"/>
              <w:szCs w:val="19"/>
            </w:rPr>
            <w:t xml:space="preserve">     </w:t>
          </w:r>
        </w:p>
        <w:p w14:paraId="0F60DF57" w14:textId="77777777" w:rsidR="00DA253E" w:rsidRPr="00ED5835" w:rsidRDefault="00DA253E" w:rsidP="00183CE0">
          <w:pPr>
            <w:tabs>
              <w:tab w:val="left" w:pos="6780"/>
            </w:tabs>
            <w:jc w:val="center"/>
            <w:rPr>
              <w:rFonts w:ascii="Tahoma" w:hAnsi="Tahoma" w:cs="Tahoma"/>
              <w:i/>
              <w:iCs/>
              <w:sz w:val="19"/>
              <w:szCs w:val="19"/>
            </w:rPr>
          </w:pPr>
          <w:r w:rsidRPr="00332CA8">
            <w:rPr>
              <w:rFonts w:ascii="Tahoma" w:hAnsi="Tahoma" w:cs="Tahoma"/>
              <w:i/>
              <w:iCs/>
              <w:sz w:val="19"/>
              <w:szCs w:val="19"/>
            </w:rPr>
            <w:t>Roberto Madureira</w:t>
          </w:r>
        </w:p>
        <w:p w14:paraId="1264BDFC" w14:textId="1F83559A" w:rsidR="00DA253E" w:rsidRPr="00146CCB" w:rsidRDefault="00DA253E" w:rsidP="00183CE0">
          <w:pPr>
            <w:tabs>
              <w:tab w:val="left" w:pos="6780"/>
            </w:tabs>
            <w:jc w:val="center"/>
            <w:rPr>
              <w:rFonts w:ascii="Tahoma" w:hAnsi="Tahoma" w:cs="Tahoma"/>
              <w:b/>
              <w:bCs/>
              <w:i/>
              <w:iCs/>
              <w:sz w:val="19"/>
              <w:szCs w:val="19"/>
            </w:rPr>
          </w:pPr>
          <w:r w:rsidRPr="00146CCB">
            <w:rPr>
              <w:rFonts w:ascii="Tahoma" w:hAnsi="Tahoma" w:cs="Tahoma"/>
              <w:b/>
              <w:bCs/>
              <w:i/>
              <w:iCs/>
              <w:sz w:val="19"/>
              <w:szCs w:val="19"/>
            </w:rPr>
            <w:t>APROVA</w:t>
          </w:r>
          <w:r>
            <w:rPr>
              <w:rFonts w:ascii="Tahoma" w:hAnsi="Tahoma" w:cs="Tahoma"/>
              <w:b/>
              <w:bCs/>
              <w:i/>
              <w:iCs/>
              <w:sz w:val="19"/>
              <w:szCs w:val="19"/>
            </w:rPr>
            <w:t>DOR</w:t>
          </w:r>
        </w:p>
      </w:tc>
    </w:tr>
    <w:bookmarkEnd w:id="1"/>
  </w:tbl>
  <w:p w14:paraId="5CE04BE0" w14:textId="5A10D024" w:rsidR="00D50FE1" w:rsidRPr="0011711D" w:rsidRDefault="00D50FE1">
    <w:pPr>
      <w:pStyle w:val="Rodap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FF9AC9" w14:textId="77777777" w:rsidR="00D6418E" w:rsidRDefault="00D6418E" w:rsidP="0044692B">
      <w:pPr>
        <w:spacing w:after="0" w:line="240" w:lineRule="auto"/>
      </w:pPr>
      <w:r>
        <w:separator/>
      </w:r>
    </w:p>
  </w:footnote>
  <w:footnote w:type="continuationSeparator" w:id="0">
    <w:p w14:paraId="5A38D6EB" w14:textId="77777777" w:rsidR="00D6418E" w:rsidRDefault="00D6418E" w:rsidP="004469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41" w:rightFromText="141" w:vertAnchor="page" w:horzAnchor="margin" w:tblpXSpec="center" w:tblpY="826"/>
      <w:tblW w:w="10201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2263"/>
      <w:gridCol w:w="1848"/>
      <w:gridCol w:w="1843"/>
      <w:gridCol w:w="1554"/>
      <w:gridCol w:w="2693"/>
    </w:tblGrid>
    <w:tr w:rsidR="003251AE" w:rsidRPr="00996A02" w14:paraId="4D65EEDB" w14:textId="77777777" w:rsidTr="009B572F">
      <w:trPr>
        <w:trHeight w:val="558"/>
        <w:tblHeader/>
      </w:trPr>
      <w:tc>
        <w:tcPr>
          <w:tcW w:w="2263" w:type="dxa"/>
          <w:vMerge w:val="restart"/>
        </w:tcPr>
        <w:p w14:paraId="40D245E2" w14:textId="77777777" w:rsidR="003251AE" w:rsidRPr="00996A02" w:rsidRDefault="003251AE" w:rsidP="003251AE">
          <w:pPr>
            <w:spacing w:after="0" w:line="240" w:lineRule="auto"/>
            <w:jc w:val="center"/>
            <w:rPr>
              <w:rFonts w:ascii="Tahoma" w:eastAsia="Times New Roman" w:hAnsi="Tahoma" w:cs="Tahoma"/>
              <w:b/>
              <w:sz w:val="16"/>
              <w:szCs w:val="16"/>
            </w:rPr>
          </w:pPr>
        </w:p>
        <w:p w14:paraId="5DCFBA07" w14:textId="77777777" w:rsidR="003251AE" w:rsidRPr="00996A02" w:rsidRDefault="003251AE" w:rsidP="003251AE">
          <w:pPr>
            <w:spacing w:after="0" w:line="240" w:lineRule="auto"/>
            <w:jc w:val="center"/>
            <w:rPr>
              <w:rFonts w:ascii="Tahoma" w:eastAsia="Times New Roman" w:hAnsi="Tahoma" w:cs="Tahoma"/>
              <w:b/>
              <w:sz w:val="16"/>
              <w:szCs w:val="16"/>
            </w:rPr>
          </w:pPr>
          <w:r w:rsidRPr="00996A02">
            <w:rPr>
              <w:rFonts w:ascii="Tahoma" w:eastAsia="Times New Roman" w:hAnsi="Tahoma" w:cs="Tahoma"/>
              <w:b/>
              <w:noProof/>
              <w:sz w:val="16"/>
              <w:szCs w:val="16"/>
            </w:rPr>
            <w:drawing>
              <wp:anchor distT="0" distB="0" distL="114300" distR="114300" simplePos="0" relativeHeight="251658240" behindDoc="1" locked="0" layoutInCell="1" allowOverlap="1" wp14:anchorId="78EBC491" wp14:editId="6762ABC2">
                <wp:simplePos x="0" y="0"/>
                <wp:positionH relativeFrom="column">
                  <wp:posOffset>175895</wp:posOffset>
                </wp:positionH>
                <wp:positionV relativeFrom="paragraph">
                  <wp:posOffset>110490</wp:posOffset>
                </wp:positionV>
                <wp:extent cx="1028700" cy="540520"/>
                <wp:effectExtent l="0" t="0" r="0" b="0"/>
                <wp:wrapTight wrapText="bothSides">
                  <wp:wrapPolygon edited="0">
                    <wp:start x="4800" y="0"/>
                    <wp:lineTo x="0" y="6853"/>
                    <wp:lineTo x="0" y="11422"/>
                    <wp:lineTo x="1600" y="12183"/>
                    <wp:lineTo x="1600" y="16752"/>
                    <wp:lineTo x="8800" y="20559"/>
                    <wp:lineTo x="16800" y="20559"/>
                    <wp:lineTo x="18400" y="20559"/>
                    <wp:lineTo x="21200" y="20559"/>
                    <wp:lineTo x="21200" y="12183"/>
                    <wp:lineTo x="12000" y="11422"/>
                    <wp:lineTo x="12400" y="7615"/>
                    <wp:lineTo x="8400" y="0"/>
                    <wp:lineTo x="4800" y="0"/>
                  </wp:wrapPolygon>
                </wp:wrapTight>
                <wp:docPr id="416791707" name="Imagem 416791707" descr="Logotipo&#10;&#10;Descrição gerad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3" descr="Logotipo&#10;&#10;Descrição gerada automaticamente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8700" cy="5405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7938" w:type="dxa"/>
          <w:gridSpan w:val="4"/>
          <w:shd w:val="clear" w:color="auto" w:fill="283272"/>
          <w:vAlign w:val="center"/>
        </w:tcPr>
        <w:p w14:paraId="052090F6" w14:textId="77777777" w:rsidR="003251AE" w:rsidRPr="00996A02" w:rsidRDefault="003251AE" w:rsidP="003251AE">
          <w:pPr>
            <w:spacing w:after="0" w:line="240" w:lineRule="auto"/>
            <w:jc w:val="center"/>
            <w:rPr>
              <w:rFonts w:ascii="Tahoma" w:eastAsia="Times New Roman" w:hAnsi="Tahoma" w:cs="Tahoma"/>
              <w:b/>
              <w:sz w:val="28"/>
              <w:szCs w:val="28"/>
            </w:rPr>
          </w:pPr>
          <w:r w:rsidRPr="00183CE0">
            <w:rPr>
              <w:rFonts w:ascii="Tahoma" w:eastAsia="Times New Roman" w:hAnsi="Tahoma" w:cs="Tahoma"/>
              <w:b/>
              <w:sz w:val="28"/>
              <w:szCs w:val="28"/>
            </w:rPr>
            <w:t>REQUERIMENTO DE SOLICITAÇÃO DE OCUPAÇÃO</w:t>
          </w:r>
        </w:p>
      </w:tc>
    </w:tr>
    <w:tr w:rsidR="003251AE" w:rsidRPr="00996A02" w14:paraId="59D5DA4C" w14:textId="77777777" w:rsidTr="009B572F">
      <w:tblPrEx>
        <w:tblCellMar>
          <w:left w:w="108" w:type="dxa"/>
          <w:right w:w="108" w:type="dxa"/>
        </w:tblCellMar>
      </w:tblPrEx>
      <w:trPr>
        <w:trHeight w:val="408"/>
        <w:tblHeader/>
      </w:trPr>
      <w:tc>
        <w:tcPr>
          <w:tcW w:w="2263" w:type="dxa"/>
          <w:vMerge/>
        </w:tcPr>
        <w:p w14:paraId="5A8917F5" w14:textId="77777777" w:rsidR="003251AE" w:rsidRPr="00996A02" w:rsidRDefault="003251AE" w:rsidP="003251AE">
          <w:pPr>
            <w:spacing w:after="0" w:line="240" w:lineRule="auto"/>
            <w:rPr>
              <w:rFonts w:ascii="Tahoma" w:eastAsia="Times New Roman" w:hAnsi="Tahoma" w:cs="Tahoma"/>
              <w:b/>
              <w:sz w:val="16"/>
              <w:szCs w:val="16"/>
            </w:rPr>
          </w:pPr>
        </w:p>
      </w:tc>
      <w:tc>
        <w:tcPr>
          <w:tcW w:w="3691" w:type="dxa"/>
          <w:gridSpan w:val="2"/>
          <w:shd w:val="clear" w:color="auto" w:fill="BFBFBF"/>
        </w:tcPr>
        <w:p w14:paraId="5868E805" w14:textId="77777777" w:rsidR="003251AE" w:rsidRPr="00996A02" w:rsidRDefault="003251AE" w:rsidP="003251AE">
          <w:pPr>
            <w:spacing w:after="0" w:line="240" w:lineRule="auto"/>
            <w:rPr>
              <w:rFonts w:ascii="Tahoma" w:eastAsia="Times New Roman" w:hAnsi="Tahoma" w:cs="Tahoma"/>
              <w:b/>
              <w:sz w:val="13"/>
              <w:szCs w:val="13"/>
            </w:rPr>
          </w:pPr>
          <w:r w:rsidRPr="00996A02">
            <w:rPr>
              <w:rFonts w:ascii="Tahoma" w:eastAsia="Times New Roman" w:hAnsi="Tahoma" w:cs="Tahoma"/>
              <w:b/>
              <w:sz w:val="13"/>
              <w:szCs w:val="13"/>
            </w:rPr>
            <w:t>TIPO:</w:t>
          </w:r>
        </w:p>
        <w:p w14:paraId="4B99F5BC" w14:textId="77777777" w:rsidR="003251AE" w:rsidRPr="00996A02" w:rsidRDefault="003251AE" w:rsidP="003251AE">
          <w:pPr>
            <w:spacing w:after="0" w:line="240" w:lineRule="auto"/>
            <w:rPr>
              <w:rFonts w:ascii="Tahoma" w:eastAsia="Times New Roman" w:hAnsi="Tahoma" w:cs="Tahoma"/>
              <w:b/>
              <w:sz w:val="20"/>
              <w:szCs w:val="20"/>
            </w:rPr>
          </w:pPr>
          <w:r w:rsidRPr="00996A02">
            <w:rPr>
              <w:rFonts w:ascii="Tahoma" w:eastAsia="Times New Roman" w:hAnsi="Tahoma" w:cs="Tahoma"/>
              <w:b/>
              <w:sz w:val="20"/>
              <w:szCs w:val="20"/>
            </w:rPr>
            <w:t>FORMULÁRIO</w:t>
          </w:r>
        </w:p>
      </w:tc>
      <w:tc>
        <w:tcPr>
          <w:tcW w:w="4247" w:type="dxa"/>
          <w:gridSpan w:val="2"/>
          <w:shd w:val="clear" w:color="auto" w:fill="BFBFBF"/>
        </w:tcPr>
        <w:p w14:paraId="6C75190B" w14:textId="77777777" w:rsidR="003251AE" w:rsidRPr="00996A02" w:rsidRDefault="003251AE" w:rsidP="003251AE">
          <w:pPr>
            <w:spacing w:after="0" w:line="240" w:lineRule="auto"/>
            <w:rPr>
              <w:rFonts w:ascii="Tahoma" w:eastAsia="Times New Roman" w:hAnsi="Tahoma" w:cs="Tahoma"/>
              <w:b/>
              <w:sz w:val="13"/>
              <w:szCs w:val="13"/>
            </w:rPr>
          </w:pPr>
          <w:r w:rsidRPr="00996A02">
            <w:rPr>
              <w:rFonts w:ascii="Tahoma" w:eastAsia="Times New Roman" w:hAnsi="Tahoma" w:cs="Tahoma"/>
              <w:b/>
              <w:sz w:val="13"/>
              <w:szCs w:val="13"/>
            </w:rPr>
            <w:t>NÍVEL:</w:t>
          </w:r>
        </w:p>
        <w:p w14:paraId="634E9C7A" w14:textId="01D5E873" w:rsidR="003251AE" w:rsidRPr="00996A02" w:rsidRDefault="003251AE" w:rsidP="003251AE">
          <w:pPr>
            <w:spacing w:after="0" w:line="240" w:lineRule="auto"/>
            <w:rPr>
              <w:rFonts w:ascii="Tahoma" w:eastAsia="Times New Roman" w:hAnsi="Tahoma" w:cs="Tahoma"/>
              <w:b/>
              <w:sz w:val="20"/>
              <w:szCs w:val="20"/>
            </w:rPr>
          </w:pPr>
          <w:r w:rsidRPr="00996A02">
            <w:rPr>
              <w:rFonts w:ascii="Tahoma" w:eastAsia="Times New Roman" w:hAnsi="Tahoma" w:cs="Tahoma"/>
              <w:b/>
              <w:sz w:val="20"/>
              <w:szCs w:val="20"/>
            </w:rPr>
            <w:t>TÁTICO/</w:t>
          </w:r>
          <w:r w:rsidR="00DA253E">
            <w:rPr>
              <w:rFonts w:ascii="Tahoma" w:eastAsia="Times New Roman" w:hAnsi="Tahoma" w:cs="Tahoma"/>
              <w:b/>
              <w:sz w:val="20"/>
              <w:szCs w:val="20"/>
            </w:rPr>
            <w:t>SISTÊMICO</w:t>
          </w:r>
        </w:p>
      </w:tc>
    </w:tr>
    <w:tr w:rsidR="003251AE" w:rsidRPr="00996A02" w14:paraId="459B7BDE" w14:textId="77777777" w:rsidTr="009B572F">
      <w:tblPrEx>
        <w:tblCellMar>
          <w:left w:w="108" w:type="dxa"/>
          <w:right w:w="108" w:type="dxa"/>
        </w:tblCellMar>
      </w:tblPrEx>
      <w:trPr>
        <w:trHeight w:val="431"/>
        <w:tblHeader/>
      </w:trPr>
      <w:tc>
        <w:tcPr>
          <w:tcW w:w="2263" w:type="dxa"/>
          <w:vMerge/>
        </w:tcPr>
        <w:p w14:paraId="7C24779D" w14:textId="77777777" w:rsidR="003251AE" w:rsidRPr="00996A02" w:rsidRDefault="003251AE" w:rsidP="003251AE">
          <w:pPr>
            <w:spacing w:after="0" w:line="240" w:lineRule="auto"/>
            <w:rPr>
              <w:rFonts w:ascii="Tahoma" w:eastAsia="Times New Roman" w:hAnsi="Tahoma" w:cs="Tahoma"/>
              <w:b/>
              <w:sz w:val="16"/>
              <w:szCs w:val="16"/>
            </w:rPr>
          </w:pPr>
        </w:p>
      </w:tc>
      <w:tc>
        <w:tcPr>
          <w:tcW w:w="1848" w:type="dxa"/>
          <w:shd w:val="clear" w:color="auto" w:fill="F2F2F2"/>
        </w:tcPr>
        <w:p w14:paraId="1E0DB25B" w14:textId="77777777" w:rsidR="003251AE" w:rsidRPr="00996A02" w:rsidRDefault="003251AE" w:rsidP="003251AE">
          <w:pPr>
            <w:spacing w:after="0" w:line="240" w:lineRule="auto"/>
            <w:rPr>
              <w:rFonts w:ascii="Tahoma" w:eastAsia="Times New Roman" w:hAnsi="Tahoma" w:cs="Tahoma"/>
              <w:b/>
              <w:sz w:val="19"/>
              <w:szCs w:val="19"/>
            </w:rPr>
          </w:pPr>
          <w:r w:rsidRPr="00996A02">
            <w:rPr>
              <w:rFonts w:ascii="Tahoma" w:eastAsia="Times New Roman" w:hAnsi="Tahoma" w:cs="Tahoma"/>
              <w:b/>
              <w:sz w:val="13"/>
              <w:szCs w:val="13"/>
            </w:rPr>
            <w:t>1.1 CÓDIGO</w:t>
          </w:r>
        </w:p>
        <w:p w14:paraId="0E800B54" w14:textId="7515D7DE" w:rsidR="003251AE" w:rsidRPr="00996A02" w:rsidRDefault="003251AE" w:rsidP="003251AE">
          <w:pPr>
            <w:spacing w:after="0" w:line="240" w:lineRule="auto"/>
            <w:jc w:val="center"/>
            <w:rPr>
              <w:rFonts w:ascii="Tahoma" w:eastAsia="Times New Roman" w:hAnsi="Tahoma" w:cs="Tahoma"/>
              <w:b/>
              <w:sz w:val="20"/>
              <w:szCs w:val="20"/>
            </w:rPr>
          </w:pPr>
          <w:r>
            <w:rPr>
              <w:rFonts w:ascii="Tahoma" w:eastAsia="Times New Roman" w:hAnsi="Tahoma" w:cs="Tahoma"/>
              <w:b/>
              <w:sz w:val="20"/>
              <w:szCs w:val="20"/>
            </w:rPr>
            <w:t>FR</w:t>
          </w:r>
          <w:r w:rsidRPr="00996A02">
            <w:rPr>
              <w:rFonts w:ascii="Tahoma" w:eastAsia="Times New Roman" w:hAnsi="Tahoma" w:cs="Tahoma"/>
              <w:b/>
              <w:sz w:val="20"/>
              <w:szCs w:val="20"/>
            </w:rPr>
            <w:t>-</w:t>
          </w:r>
          <w:r w:rsidR="00DA253E">
            <w:rPr>
              <w:rFonts w:ascii="Tahoma" w:eastAsia="Times New Roman" w:hAnsi="Tahoma" w:cs="Tahoma"/>
              <w:b/>
              <w:sz w:val="20"/>
              <w:szCs w:val="20"/>
            </w:rPr>
            <w:t>G</w:t>
          </w:r>
          <w:r>
            <w:rPr>
              <w:rFonts w:ascii="Tahoma" w:eastAsia="Times New Roman" w:hAnsi="Tahoma" w:cs="Tahoma"/>
              <w:b/>
              <w:sz w:val="20"/>
              <w:szCs w:val="20"/>
            </w:rPr>
            <w:t>FXD</w:t>
          </w:r>
          <w:r w:rsidRPr="00996A02">
            <w:rPr>
              <w:rFonts w:ascii="Tahoma" w:eastAsia="Times New Roman" w:hAnsi="Tahoma" w:cs="Tahoma"/>
              <w:b/>
              <w:sz w:val="20"/>
              <w:szCs w:val="20"/>
            </w:rPr>
            <w:t>-</w:t>
          </w:r>
          <w:r>
            <w:rPr>
              <w:rFonts w:ascii="Tahoma" w:eastAsia="Times New Roman" w:hAnsi="Tahoma" w:cs="Tahoma"/>
              <w:b/>
              <w:sz w:val="20"/>
              <w:szCs w:val="20"/>
            </w:rPr>
            <w:t>0</w:t>
          </w:r>
          <w:r w:rsidR="00DA253E">
            <w:rPr>
              <w:rFonts w:ascii="Tahoma" w:eastAsia="Times New Roman" w:hAnsi="Tahoma" w:cs="Tahoma"/>
              <w:b/>
              <w:sz w:val="20"/>
              <w:szCs w:val="20"/>
            </w:rPr>
            <w:t>8</w:t>
          </w:r>
        </w:p>
      </w:tc>
      <w:tc>
        <w:tcPr>
          <w:tcW w:w="1843" w:type="dxa"/>
          <w:shd w:val="clear" w:color="auto" w:fill="F2F2F2"/>
        </w:tcPr>
        <w:p w14:paraId="613F46D1" w14:textId="7AE54668" w:rsidR="003251AE" w:rsidRPr="00996A02" w:rsidRDefault="003251AE" w:rsidP="003251AE">
          <w:pPr>
            <w:spacing w:after="0" w:line="240" w:lineRule="auto"/>
            <w:rPr>
              <w:rFonts w:ascii="Tahoma" w:eastAsia="Times New Roman" w:hAnsi="Tahoma" w:cs="Tahoma"/>
              <w:b/>
              <w:sz w:val="19"/>
              <w:szCs w:val="19"/>
            </w:rPr>
          </w:pPr>
          <w:r w:rsidRPr="00996A02">
            <w:rPr>
              <w:rFonts w:ascii="Tahoma" w:eastAsia="Times New Roman" w:hAnsi="Tahoma" w:cs="Tahoma"/>
              <w:b/>
              <w:sz w:val="13"/>
              <w:szCs w:val="13"/>
            </w:rPr>
            <w:t xml:space="preserve">1.2 </w:t>
          </w:r>
          <w:r w:rsidR="00DA253E">
            <w:rPr>
              <w:rFonts w:ascii="Tahoma" w:eastAsia="Times New Roman" w:hAnsi="Tahoma" w:cs="Tahoma"/>
              <w:b/>
              <w:sz w:val="13"/>
              <w:szCs w:val="13"/>
            </w:rPr>
            <w:t>DATA DE VIGÊNCIA</w:t>
          </w:r>
        </w:p>
        <w:p w14:paraId="538CADB2" w14:textId="10E62CFB" w:rsidR="003251AE" w:rsidRPr="00996A02" w:rsidRDefault="000F5464" w:rsidP="003251AE">
          <w:pPr>
            <w:spacing w:after="0" w:line="240" w:lineRule="auto"/>
            <w:jc w:val="center"/>
            <w:rPr>
              <w:rFonts w:ascii="Tahoma" w:eastAsia="Times New Roman" w:hAnsi="Tahoma" w:cs="Tahoma"/>
              <w:b/>
              <w:sz w:val="20"/>
              <w:szCs w:val="20"/>
            </w:rPr>
          </w:pPr>
          <w:r>
            <w:rPr>
              <w:rFonts w:ascii="Tahoma" w:eastAsia="Times New Roman" w:hAnsi="Tahoma" w:cs="Tahoma"/>
              <w:b/>
              <w:sz w:val="20"/>
              <w:szCs w:val="20"/>
            </w:rPr>
            <w:t>16</w:t>
          </w:r>
          <w:r w:rsidR="003251AE" w:rsidRPr="00996A02">
            <w:rPr>
              <w:rFonts w:ascii="Tahoma" w:eastAsia="Times New Roman" w:hAnsi="Tahoma" w:cs="Tahoma"/>
              <w:b/>
              <w:sz w:val="20"/>
              <w:szCs w:val="20"/>
            </w:rPr>
            <w:t>/</w:t>
          </w:r>
          <w:r>
            <w:rPr>
              <w:rFonts w:ascii="Tahoma" w:eastAsia="Times New Roman" w:hAnsi="Tahoma" w:cs="Tahoma"/>
              <w:b/>
              <w:sz w:val="20"/>
              <w:szCs w:val="20"/>
            </w:rPr>
            <w:t>01</w:t>
          </w:r>
          <w:r w:rsidR="003251AE" w:rsidRPr="00996A02">
            <w:rPr>
              <w:rFonts w:ascii="Tahoma" w:eastAsia="Times New Roman" w:hAnsi="Tahoma" w:cs="Tahoma"/>
              <w:b/>
              <w:sz w:val="20"/>
              <w:szCs w:val="20"/>
            </w:rPr>
            <w:t>/</w:t>
          </w:r>
          <w:r w:rsidR="003251AE">
            <w:rPr>
              <w:rFonts w:ascii="Tahoma" w:eastAsia="Times New Roman" w:hAnsi="Tahoma" w:cs="Tahoma"/>
              <w:b/>
              <w:sz w:val="20"/>
              <w:szCs w:val="20"/>
            </w:rPr>
            <w:t>202</w:t>
          </w:r>
          <w:r w:rsidR="00DA253E">
            <w:rPr>
              <w:rFonts w:ascii="Tahoma" w:eastAsia="Times New Roman" w:hAnsi="Tahoma" w:cs="Tahoma"/>
              <w:b/>
              <w:sz w:val="20"/>
              <w:szCs w:val="20"/>
            </w:rPr>
            <w:t>5</w:t>
          </w:r>
        </w:p>
      </w:tc>
      <w:tc>
        <w:tcPr>
          <w:tcW w:w="1554" w:type="dxa"/>
          <w:shd w:val="clear" w:color="auto" w:fill="F2F2F2"/>
        </w:tcPr>
        <w:p w14:paraId="56F06379" w14:textId="14BDA0B6" w:rsidR="003251AE" w:rsidRPr="00996A02" w:rsidRDefault="003251AE" w:rsidP="003251AE">
          <w:pPr>
            <w:spacing w:after="0" w:line="240" w:lineRule="auto"/>
            <w:rPr>
              <w:rFonts w:ascii="Tahoma" w:eastAsia="Times New Roman" w:hAnsi="Tahoma" w:cs="Tahoma"/>
              <w:b/>
              <w:sz w:val="19"/>
              <w:szCs w:val="19"/>
            </w:rPr>
          </w:pPr>
          <w:r w:rsidRPr="00996A02">
            <w:rPr>
              <w:rFonts w:ascii="Tahoma" w:eastAsia="Times New Roman" w:hAnsi="Tahoma" w:cs="Tahoma"/>
              <w:b/>
              <w:sz w:val="13"/>
              <w:szCs w:val="13"/>
            </w:rPr>
            <w:t xml:space="preserve">1.3 </w:t>
          </w:r>
          <w:r w:rsidR="00DA253E">
            <w:rPr>
              <w:rFonts w:ascii="Tahoma" w:eastAsia="Times New Roman" w:hAnsi="Tahoma" w:cs="Tahoma"/>
              <w:b/>
              <w:sz w:val="13"/>
              <w:szCs w:val="13"/>
            </w:rPr>
            <w:t xml:space="preserve">Nº </w:t>
          </w:r>
          <w:r w:rsidRPr="00996A02">
            <w:rPr>
              <w:rFonts w:ascii="Tahoma" w:eastAsia="Times New Roman" w:hAnsi="Tahoma" w:cs="Tahoma"/>
              <w:b/>
              <w:sz w:val="13"/>
              <w:szCs w:val="13"/>
            </w:rPr>
            <w:t>REVISÃO</w:t>
          </w:r>
        </w:p>
        <w:p w14:paraId="5F2502AE" w14:textId="17E58940" w:rsidR="003251AE" w:rsidRPr="00996A02" w:rsidRDefault="003251AE" w:rsidP="003251AE">
          <w:pPr>
            <w:spacing w:after="0" w:line="240" w:lineRule="auto"/>
            <w:jc w:val="center"/>
            <w:rPr>
              <w:rFonts w:ascii="Tahoma" w:eastAsia="Times New Roman" w:hAnsi="Tahoma" w:cs="Tahoma"/>
              <w:b/>
              <w:sz w:val="20"/>
              <w:szCs w:val="20"/>
            </w:rPr>
          </w:pPr>
          <w:r>
            <w:rPr>
              <w:rFonts w:ascii="Tahoma" w:eastAsia="Times New Roman" w:hAnsi="Tahoma" w:cs="Tahoma"/>
              <w:b/>
              <w:sz w:val="20"/>
              <w:szCs w:val="20"/>
            </w:rPr>
            <w:t>0</w:t>
          </w:r>
          <w:r w:rsidR="00DA253E">
            <w:rPr>
              <w:rFonts w:ascii="Tahoma" w:eastAsia="Times New Roman" w:hAnsi="Tahoma" w:cs="Tahoma"/>
              <w:b/>
              <w:sz w:val="20"/>
              <w:szCs w:val="20"/>
            </w:rPr>
            <w:t>0</w:t>
          </w:r>
        </w:p>
      </w:tc>
      <w:tc>
        <w:tcPr>
          <w:tcW w:w="2693" w:type="dxa"/>
          <w:shd w:val="clear" w:color="auto" w:fill="F2F2F2"/>
        </w:tcPr>
        <w:p w14:paraId="29E4B25E" w14:textId="4527CFED" w:rsidR="003251AE" w:rsidRPr="009B572F" w:rsidRDefault="003251AE" w:rsidP="009B572F">
          <w:pPr>
            <w:spacing w:after="0" w:line="240" w:lineRule="auto"/>
            <w:jc w:val="center"/>
            <w:rPr>
              <w:rFonts w:ascii="Tahoma" w:eastAsia="Times New Roman" w:hAnsi="Tahoma" w:cs="Tahoma"/>
              <w:b/>
              <w:sz w:val="20"/>
              <w:szCs w:val="20"/>
            </w:rPr>
          </w:pPr>
          <w:r w:rsidRPr="00996A02">
            <w:rPr>
              <w:rFonts w:ascii="Tahoma" w:eastAsia="Times New Roman" w:hAnsi="Tahoma" w:cs="Tahoma"/>
              <w:b/>
              <w:sz w:val="13"/>
              <w:szCs w:val="13"/>
            </w:rPr>
            <w:t xml:space="preserve">1.4      FOLHA Nº / TOTAL DE FOLHAS </w:t>
          </w:r>
          <w:r w:rsidRPr="00996A02">
            <w:rPr>
              <w:rFonts w:ascii="Tahoma" w:eastAsia="Times New Roman" w:hAnsi="Tahoma" w:cs="Tahoma"/>
              <w:b/>
              <w:sz w:val="20"/>
              <w:szCs w:val="20"/>
            </w:rPr>
            <w:t xml:space="preserve">Página </w:t>
          </w:r>
          <w:r w:rsidR="009B572F" w:rsidRPr="009B572F">
            <w:rPr>
              <w:rFonts w:ascii="Tahoma" w:eastAsia="Times New Roman" w:hAnsi="Tahoma" w:cs="Tahoma"/>
              <w:b/>
              <w:sz w:val="20"/>
              <w:szCs w:val="20"/>
            </w:rPr>
            <w:t xml:space="preserve"> </w:t>
          </w:r>
          <w:sdt>
            <w:sdtPr>
              <w:rPr>
                <w:rFonts w:ascii="Tahoma" w:eastAsia="Times New Roman" w:hAnsi="Tahoma" w:cs="Tahoma"/>
                <w:b/>
                <w:sz w:val="20"/>
                <w:szCs w:val="20"/>
              </w:rPr>
              <w:id w:val="-1325669108"/>
              <w:docPartObj>
                <w:docPartGallery w:val="Page Numbers (Top of Page)"/>
                <w:docPartUnique/>
              </w:docPartObj>
            </w:sdtPr>
            <w:sdtEndPr/>
            <w:sdtContent>
              <w:r w:rsidR="009B572F" w:rsidRPr="009B572F">
                <w:rPr>
                  <w:rFonts w:ascii="Tahoma" w:eastAsia="Times New Roman" w:hAnsi="Tahoma" w:cs="Tahoma"/>
                  <w:b/>
                  <w:sz w:val="20"/>
                  <w:szCs w:val="20"/>
                </w:rPr>
                <w:fldChar w:fldCharType="begin"/>
              </w:r>
              <w:r w:rsidR="009B572F" w:rsidRPr="009B572F">
                <w:rPr>
                  <w:rFonts w:ascii="Tahoma" w:eastAsia="Times New Roman" w:hAnsi="Tahoma" w:cs="Tahoma"/>
                  <w:b/>
                  <w:sz w:val="20"/>
                  <w:szCs w:val="20"/>
                </w:rPr>
                <w:instrText>PAGE   \* MERGEFORMAT</w:instrText>
              </w:r>
              <w:r w:rsidR="009B572F" w:rsidRPr="009B572F">
                <w:rPr>
                  <w:rFonts w:ascii="Tahoma" w:eastAsia="Times New Roman" w:hAnsi="Tahoma" w:cs="Tahoma"/>
                  <w:b/>
                  <w:sz w:val="20"/>
                  <w:szCs w:val="20"/>
                </w:rPr>
                <w:fldChar w:fldCharType="separate"/>
              </w:r>
              <w:r w:rsidR="009B572F" w:rsidRPr="009B572F">
                <w:rPr>
                  <w:rFonts w:ascii="Tahoma" w:eastAsia="Times New Roman" w:hAnsi="Tahoma" w:cs="Tahoma"/>
                  <w:b/>
                  <w:sz w:val="20"/>
                  <w:szCs w:val="20"/>
                </w:rPr>
                <w:t>4</w:t>
              </w:r>
              <w:r w:rsidR="009B572F" w:rsidRPr="009B572F">
                <w:rPr>
                  <w:rFonts w:ascii="Tahoma" w:eastAsia="Times New Roman" w:hAnsi="Tahoma" w:cs="Tahoma"/>
                  <w:b/>
                  <w:sz w:val="20"/>
                  <w:szCs w:val="20"/>
                </w:rPr>
                <w:fldChar w:fldCharType="end"/>
              </w:r>
            </w:sdtContent>
          </w:sdt>
          <w:r w:rsidRPr="00996A02">
            <w:rPr>
              <w:rFonts w:ascii="Tahoma" w:eastAsia="Times New Roman" w:hAnsi="Tahoma" w:cs="Tahoma"/>
              <w:b/>
              <w:sz w:val="20"/>
              <w:szCs w:val="20"/>
            </w:rPr>
            <w:t xml:space="preserve"> de </w:t>
          </w:r>
          <w:r>
            <w:rPr>
              <w:rFonts w:ascii="Tahoma" w:eastAsia="Times New Roman" w:hAnsi="Tahoma" w:cs="Tahoma"/>
              <w:b/>
              <w:sz w:val="20"/>
              <w:szCs w:val="20"/>
            </w:rPr>
            <w:t>4</w:t>
          </w:r>
        </w:p>
      </w:tc>
    </w:tr>
  </w:tbl>
  <w:p w14:paraId="3E223183" w14:textId="77777777" w:rsidR="003251AE" w:rsidRPr="00183CE0" w:rsidRDefault="003251AE" w:rsidP="00183CE0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64B32"/>
    <w:multiLevelType w:val="hybridMultilevel"/>
    <w:tmpl w:val="E73EBD6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A7C684D"/>
    <w:multiLevelType w:val="hybridMultilevel"/>
    <w:tmpl w:val="21A4FBFC"/>
    <w:lvl w:ilvl="0" w:tplc="43B835B8">
      <w:start w:val="1"/>
      <w:numFmt w:val="upperRoman"/>
      <w:lvlText w:val="%1."/>
      <w:lvlJc w:val="right"/>
      <w:pPr>
        <w:ind w:left="144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511633"/>
    <w:multiLevelType w:val="hybridMultilevel"/>
    <w:tmpl w:val="C34CE69A"/>
    <w:lvl w:ilvl="0" w:tplc="0416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60013">
      <w:start w:val="1"/>
      <w:numFmt w:val="upperRoman"/>
      <w:lvlText w:val="%2."/>
      <w:lvlJc w:val="righ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ED521F"/>
    <w:multiLevelType w:val="hybridMultilevel"/>
    <w:tmpl w:val="588C75E0"/>
    <w:lvl w:ilvl="0" w:tplc="43B835B8">
      <w:start w:val="1"/>
      <w:numFmt w:val="upperRoman"/>
      <w:lvlText w:val="%1."/>
      <w:lvlJc w:val="right"/>
      <w:pPr>
        <w:ind w:left="30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060" w:hanging="360"/>
      </w:pPr>
    </w:lvl>
    <w:lvl w:ilvl="2" w:tplc="0416001B" w:tentative="1">
      <w:start w:val="1"/>
      <w:numFmt w:val="lowerRoman"/>
      <w:lvlText w:val="%3."/>
      <w:lvlJc w:val="right"/>
      <w:pPr>
        <w:ind w:left="3780" w:hanging="180"/>
      </w:pPr>
    </w:lvl>
    <w:lvl w:ilvl="3" w:tplc="0416000F" w:tentative="1">
      <w:start w:val="1"/>
      <w:numFmt w:val="decimal"/>
      <w:lvlText w:val="%4."/>
      <w:lvlJc w:val="left"/>
      <w:pPr>
        <w:ind w:left="4500" w:hanging="360"/>
      </w:pPr>
    </w:lvl>
    <w:lvl w:ilvl="4" w:tplc="04160019" w:tentative="1">
      <w:start w:val="1"/>
      <w:numFmt w:val="lowerLetter"/>
      <w:lvlText w:val="%5."/>
      <w:lvlJc w:val="left"/>
      <w:pPr>
        <w:ind w:left="5220" w:hanging="360"/>
      </w:pPr>
    </w:lvl>
    <w:lvl w:ilvl="5" w:tplc="0416001B" w:tentative="1">
      <w:start w:val="1"/>
      <w:numFmt w:val="lowerRoman"/>
      <w:lvlText w:val="%6."/>
      <w:lvlJc w:val="right"/>
      <w:pPr>
        <w:ind w:left="5940" w:hanging="180"/>
      </w:pPr>
    </w:lvl>
    <w:lvl w:ilvl="6" w:tplc="0416000F" w:tentative="1">
      <w:start w:val="1"/>
      <w:numFmt w:val="decimal"/>
      <w:lvlText w:val="%7."/>
      <w:lvlJc w:val="left"/>
      <w:pPr>
        <w:ind w:left="6660" w:hanging="360"/>
      </w:pPr>
    </w:lvl>
    <w:lvl w:ilvl="7" w:tplc="04160019" w:tentative="1">
      <w:start w:val="1"/>
      <w:numFmt w:val="lowerLetter"/>
      <w:lvlText w:val="%8."/>
      <w:lvlJc w:val="left"/>
      <w:pPr>
        <w:ind w:left="7380" w:hanging="360"/>
      </w:pPr>
    </w:lvl>
    <w:lvl w:ilvl="8" w:tplc="0416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4" w15:restartNumberingAfterBreak="0">
    <w:nsid w:val="1D32437E"/>
    <w:multiLevelType w:val="hybridMultilevel"/>
    <w:tmpl w:val="FD3A47B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992DA3"/>
    <w:multiLevelType w:val="hybridMultilevel"/>
    <w:tmpl w:val="0D36117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4B5E1D"/>
    <w:multiLevelType w:val="hybridMultilevel"/>
    <w:tmpl w:val="6C8805E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147814"/>
    <w:multiLevelType w:val="hybridMultilevel"/>
    <w:tmpl w:val="E192236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DA5112C"/>
    <w:multiLevelType w:val="hybridMultilevel"/>
    <w:tmpl w:val="2CE0E85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2817D0"/>
    <w:multiLevelType w:val="hybridMultilevel"/>
    <w:tmpl w:val="726865AA"/>
    <w:lvl w:ilvl="0" w:tplc="0416001B">
      <w:start w:val="1"/>
      <w:numFmt w:val="lowerRoman"/>
      <w:lvlText w:val="%1."/>
      <w:lvlJc w:val="right"/>
      <w:pPr>
        <w:ind w:left="2340" w:hanging="360"/>
      </w:pPr>
    </w:lvl>
    <w:lvl w:ilvl="1" w:tplc="04160019" w:tentative="1">
      <w:start w:val="1"/>
      <w:numFmt w:val="lowerLetter"/>
      <w:lvlText w:val="%2."/>
      <w:lvlJc w:val="left"/>
      <w:pPr>
        <w:ind w:left="3060" w:hanging="360"/>
      </w:pPr>
    </w:lvl>
    <w:lvl w:ilvl="2" w:tplc="0416001B" w:tentative="1">
      <w:start w:val="1"/>
      <w:numFmt w:val="lowerRoman"/>
      <w:lvlText w:val="%3."/>
      <w:lvlJc w:val="right"/>
      <w:pPr>
        <w:ind w:left="3780" w:hanging="180"/>
      </w:pPr>
    </w:lvl>
    <w:lvl w:ilvl="3" w:tplc="0416000F" w:tentative="1">
      <w:start w:val="1"/>
      <w:numFmt w:val="decimal"/>
      <w:lvlText w:val="%4."/>
      <w:lvlJc w:val="left"/>
      <w:pPr>
        <w:ind w:left="4500" w:hanging="360"/>
      </w:pPr>
    </w:lvl>
    <w:lvl w:ilvl="4" w:tplc="04160019" w:tentative="1">
      <w:start w:val="1"/>
      <w:numFmt w:val="lowerLetter"/>
      <w:lvlText w:val="%5."/>
      <w:lvlJc w:val="left"/>
      <w:pPr>
        <w:ind w:left="5220" w:hanging="360"/>
      </w:pPr>
    </w:lvl>
    <w:lvl w:ilvl="5" w:tplc="0416001B" w:tentative="1">
      <w:start w:val="1"/>
      <w:numFmt w:val="lowerRoman"/>
      <w:lvlText w:val="%6."/>
      <w:lvlJc w:val="right"/>
      <w:pPr>
        <w:ind w:left="5940" w:hanging="180"/>
      </w:pPr>
    </w:lvl>
    <w:lvl w:ilvl="6" w:tplc="0416000F" w:tentative="1">
      <w:start w:val="1"/>
      <w:numFmt w:val="decimal"/>
      <w:lvlText w:val="%7."/>
      <w:lvlJc w:val="left"/>
      <w:pPr>
        <w:ind w:left="6660" w:hanging="360"/>
      </w:pPr>
    </w:lvl>
    <w:lvl w:ilvl="7" w:tplc="04160019" w:tentative="1">
      <w:start w:val="1"/>
      <w:numFmt w:val="lowerLetter"/>
      <w:lvlText w:val="%8."/>
      <w:lvlJc w:val="left"/>
      <w:pPr>
        <w:ind w:left="7380" w:hanging="360"/>
      </w:pPr>
    </w:lvl>
    <w:lvl w:ilvl="8" w:tplc="0416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10" w15:restartNumberingAfterBreak="0">
    <w:nsid w:val="4BD3327C"/>
    <w:multiLevelType w:val="hybridMultilevel"/>
    <w:tmpl w:val="61545A0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3B835B8">
      <w:start w:val="1"/>
      <w:numFmt w:val="upperRoman"/>
      <w:lvlText w:val="%2."/>
      <w:lvlJc w:val="right"/>
      <w:pPr>
        <w:ind w:left="1440" w:hanging="360"/>
      </w:pPr>
      <w:rPr>
        <w:rFonts w:hint="default"/>
      </w:r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C212FD5"/>
    <w:multiLevelType w:val="hybridMultilevel"/>
    <w:tmpl w:val="0268ADD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07A7F3A"/>
    <w:multiLevelType w:val="hybridMultilevel"/>
    <w:tmpl w:val="71CAD49E"/>
    <w:lvl w:ilvl="0" w:tplc="04160013">
      <w:start w:val="1"/>
      <w:numFmt w:val="upperRoman"/>
      <w:lvlText w:val="%1."/>
      <w:lvlJc w:val="right"/>
      <w:pPr>
        <w:ind w:left="2160" w:hanging="360"/>
      </w:pPr>
    </w:lvl>
    <w:lvl w:ilvl="1" w:tplc="04160019" w:tentative="1">
      <w:start w:val="1"/>
      <w:numFmt w:val="lowerLetter"/>
      <w:lvlText w:val="%2."/>
      <w:lvlJc w:val="left"/>
      <w:pPr>
        <w:ind w:left="2880" w:hanging="360"/>
      </w:pPr>
    </w:lvl>
    <w:lvl w:ilvl="2" w:tplc="0416001B" w:tentative="1">
      <w:start w:val="1"/>
      <w:numFmt w:val="lowerRoman"/>
      <w:lvlText w:val="%3."/>
      <w:lvlJc w:val="right"/>
      <w:pPr>
        <w:ind w:left="3600" w:hanging="180"/>
      </w:pPr>
    </w:lvl>
    <w:lvl w:ilvl="3" w:tplc="0416000F" w:tentative="1">
      <w:start w:val="1"/>
      <w:numFmt w:val="decimal"/>
      <w:lvlText w:val="%4."/>
      <w:lvlJc w:val="left"/>
      <w:pPr>
        <w:ind w:left="4320" w:hanging="360"/>
      </w:pPr>
    </w:lvl>
    <w:lvl w:ilvl="4" w:tplc="04160019" w:tentative="1">
      <w:start w:val="1"/>
      <w:numFmt w:val="lowerLetter"/>
      <w:lvlText w:val="%5."/>
      <w:lvlJc w:val="left"/>
      <w:pPr>
        <w:ind w:left="5040" w:hanging="360"/>
      </w:pPr>
    </w:lvl>
    <w:lvl w:ilvl="5" w:tplc="0416001B" w:tentative="1">
      <w:start w:val="1"/>
      <w:numFmt w:val="lowerRoman"/>
      <w:lvlText w:val="%6."/>
      <w:lvlJc w:val="right"/>
      <w:pPr>
        <w:ind w:left="5760" w:hanging="180"/>
      </w:pPr>
    </w:lvl>
    <w:lvl w:ilvl="6" w:tplc="0416000F" w:tentative="1">
      <w:start w:val="1"/>
      <w:numFmt w:val="decimal"/>
      <w:lvlText w:val="%7."/>
      <w:lvlJc w:val="left"/>
      <w:pPr>
        <w:ind w:left="6480" w:hanging="360"/>
      </w:pPr>
    </w:lvl>
    <w:lvl w:ilvl="7" w:tplc="04160019" w:tentative="1">
      <w:start w:val="1"/>
      <w:numFmt w:val="lowerLetter"/>
      <w:lvlText w:val="%8."/>
      <w:lvlJc w:val="left"/>
      <w:pPr>
        <w:ind w:left="7200" w:hanging="360"/>
      </w:pPr>
    </w:lvl>
    <w:lvl w:ilvl="8" w:tplc="0416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3" w15:restartNumberingAfterBreak="0">
    <w:nsid w:val="61485EAC"/>
    <w:multiLevelType w:val="hybridMultilevel"/>
    <w:tmpl w:val="49B8A5AA"/>
    <w:lvl w:ilvl="0" w:tplc="0416001B">
      <w:start w:val="1"/>
      <w:numFmt w:val="lowerRoman"/>
      <w:lvlText w:val="%1."/>
      <w:lvlJc w:val="right"/>
      <w:pPr>
        <w:ind w:left="2340" w:hanging="360"/>
      </w:pPr>
    </w:lvl>
    <w:lvl w:ilvl="1" w:tplc="04160019" w:tentative="1">
      <w:start w:val="1"/>
      <w:numFmt w:val="lowerLetter"/>
      <w:lvlText w:val="%2."/>
      <w:lvlJc w:val="left"/>
      <w:pPr>
        <w:ind w:left="3060" w:hanging="360"/>
      </w:pPr>
    </w:lvl>
    <w:lvl w:ilvl="2" w:tplc="0416001B" w:tentative="1">
      <w:start w:val="1"/>
      <w:numFmt w:val="lowerRoman"/>
      <w:lvlText w:val="%3."/>
      <w:lvlJc w:val="right"/>
      <w:pPr>
        <w:ind w:left="3780" w:hanging="180"/>
      </w:pPr>
    </w:lvl>
    <w:lvl w:ilvl="3" w:tplc="0416000F" w:tentative="1">
      <w:start w:val="1"/>
      <w:numFmt w:val="decimal"/>
      <w:lvlText w:val="%4."/>
      <w:lvlJc w:val="left"/>
      <w:pPr>
        <w:ind w:left="4500" w:hanging="360"/>
      </w:pPr>
    </w:lvl>
    <w:lvl w:ilvl="4" w:tplc="04160019" w:tentative="1">
      <w:start w:val="1"/>
      <w:numFmt w:val="lowerLetter"/>
      <w:lvlText w:val="%5."/>
      <w:lvlJc w:val="left"/>
      <w:pPr>
        <w:ind w:left="5220" w:hanging="360"/>
      </w:pPr>
    </w:lvl>
    <w:lvl w:ilvl="5" w:tplc="0416001B" w:tentative="1">
      <w:start w:val="1"/>
      <w:numFmt w:val="lowerRoman"/>
      <w:lvlText w:val="%6."/>
      <w:lvlJc w:val="right"/>
      <w:pPr>
        <w:ind w:left="5940" w:hanging="180"/>
      </w:pPr>
    </w:lvl>
    <w:lvl w:ilvl="6" w:tplc="0416000F" w:tentative="1">
      <w:start w:val="1"/>
      <w:numFmt w:val="decimal"/>
      <w:lvlText w:val="%7."/>
      <w:lvlJc w:val="left"/>
      <w:pPr>
        <w:ind w:left="6660" w:hanging="360"/>
      </w:pPr>
    </w:lvl>
    <w:lvl w:ilvl="7" w:tplc="04160019" w:tentative="1">
      <w:start w:val="1"/>
      <w:numFmt w:val="lowerLetter"/>
      <w:lvlText w:val="%8."/>
      <w:lvlJc w:val="left"/>
      <w:pPr>
        <w:ind w:left="7380" w:hanging="360"/>
      </w:pPr>
    </w:lvl>
    <w:lvl w:ilvl="8" w:tplc="0416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14" w15:restartNumberingAfterBreak="0">
    <w:nsid w:val="778A43C7"/>
    <w:multiLevelType w:val="hybridMultilevel"/>
    <w:tmpl w:val="622E1EE8"/>
    <w:lvl w:ilvl="0" w:tplc="635C2F34">
      <w:numFmt w:val="bullet"/>
      <w:lvlText w:val=""/>
      <w:lvlJc w:val="left"/>
      <w:pPr>
        <w:ind w:left="1080" w:hanging="360"/>
      </w:pPr>
      <w:rPr>
        <w:rFonts w:ascii="Symbol" w:eastAsiaTheme="minorEastAsia" w:hAnsi="Symbol" w:cstheme="minorBidi" w:hint="default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78D437E0"/>
    <w:multiLevelType w:val="hybridMultilevel"/>
    <w:tmpl w:val="86804F0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E526BA6"/>
    <w:multiLevelType w:val="hybridMultilevel"/>
    <w:tmpl w:val="FC225A8E"/>
    <w:lvl w:ilvl="0" w:tplc="0B52BE94">
      <w:start w:val="1"/>
      <w:numFmt w:val="lowerRoman"/>
      <w:lvlText w:val="%1."/>
      <w:lvlJc w:val="right"/>
      <w:pPr>
        <w:ind w:left="23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3060" w:hanging="360"/>
      </w:pPr>
    </w:lvl>
    <w:lvl w:ilvl="2" w:tplc="FFFFFFFF" w:tentative="1">
      <w:start w:val="1"/>
      <w:numFmt w:val="lowerRoman"/>
      <w:lvlText w:val="%3."/>
      <w:lvlJc w:val="right"/>
      <w:pPr>
        <w:ind w:left="3780" w:hanging="180"/>
      </w:pPr>
    </w:lvl>
    <w:lvl w:ilvl="3" w:tplc="FFFFFFFF" w:tentative="1">
      <w:start w:val="1"/>
      <w:numFmt w:val="decimal"/>
      <w:lvlText w:val="%4."/>
      <w:lvlJc w:val="left"/>
      <w:pPr>
        <w:ind w:left="4500" w:hanging="360"/>
      </w:pPr>
    </w:lvl>
    <w:lvl w:ilvl="4" w:tplc="FFFFFFFF" w:tentative="1">
      <w:start w:val="1"/>
      <w:numFmt w:val="lowerLetter"/>
      <w:lvlText w:val="%5."/>
      <w:lvlJc w:val="left"/>
      <w:pPr>
        <w:ind w:left="5220" w:hanging="360"/>
      </w:pPr>
    </w:lvl>
    <w:lvl w:ilvl="5" w:tplc="FFFFFFFF" w:tentative="1">
      <w:start w:val="1"/>
      <w:numFmt w:val="lowerRoman"/>
      <w:lvlText w:val="%6."/>
      <w:lvlJc w:val="right"/>
      <w:pPr>
        <w:ind w:left="5940" w:hanging="180"/>
      </w:pPr>
    </w:lvl>
    <w:lvl w:ilvl="6" w:tplc="FFFFFFFF" w:tentative="1">
      <w:start w:val="1"/>
      <w:numFmt w:val="decimal"/>
      <w:lvlText w:val="%7."/>
      <w:lvlJc w:val="left"/>
      <w:pPr>
        <w:ind w:left="6660" w:hanging="360"/>
      </w:pPr>
    </w:lvl>
    <w:lvl w:ilvl="7" w:tplc="FFFFFFFF" w:tentative="1">
      <w:start w:val="1"/>
      <w:numFmt w:val="lowerLetter"/>
      <w:lvlText w:val="%8."/>
      <w:lvlJc w:val="left"/>
      <w:pPr>
        <w:ind w:left="7380" w:hanging="360"/>
      </w:pPr>
    </w:lvl>
    <w:lvl w:ilvl="8" w:tplc="FFFFFFFF" w:tentative="1">
      <w:start w:val="1"/>
      <w:numFmt w:val="lowerRoman"/>
      <w:lvlText w:val="%9."/>
      <w:lvlJc w:val="right"/>
      <w:pPr>
        <w:ind w:left="8100" w:hanging="180"/>
      </w:pPr>
    </w:lvl>
  </w:abstractNum>
  <w:num w:numId="1" w16cid:durableId="2981543">
    <w:abstractNumId w:val="14"/>
  </w:num>
  <w:num w:numId="2" w16cid:durableId="2028359727">
    <w:abstractNumId w:val="6"/>
  </w:num>
  <w:num w:numId="3" w16cid:durableId="15472147">
    <w:abstractNumId w:val="4"/>
  </w:num>
  <w:num w:numId="4" w16cid:durableId="657854067">
    <w:abstractNumId w:val="7"/>
  </w:num>
  <w:num w:numId="5" w16cid:durableId="624238795">
    <w:abstractNumId w:val="11"/>
  </w:num>
  <w:num w:numId="6" w16cid:durableId="860094973">
    <w:abstractNumId w:val="15"/>
  </w:num>
  <w:num w:numId="7" w16cid:durableId="862090245">
    <w:abstractNumId w:val="8"/>
  </w:num>
  <w:num w:numId="8" w16cid:durableId="931204048">
    <w:abstractNumId w:val="10"/>
  </w:num>
  <w:num w:numId="9" w16cid:durableId="1030182247">
    <w:abstractNumId w:val="0"/>
  </w:num>
  <w:num w:numId="10" w16cid:durableId="836655424">
    <w:abstractNumId w:val="12"/>
  </w:num>
  <w:num w:numId="11" w16cid:durableId="325403534">
    <w:abstractNumId w:val="2"/>
  </w:num>
  <w:num w:numId="12" w16cid:durableId="269973509">
    <w:abstractNumId w:val="5"/>
  </w:num>
  <w:num w:numId="13" w16cid:durableId="335572252">
    <w:abstractNumId w:val="1"/>
  </w:num>
  <w:num w:numId="14" w16cid:durableId="1738478823">
    <w:abstractNumId w:val="9"/>
  </w:num>
  <w:num w:numId="15" w16cid:durableId="812720011">
    <w:abstractNumId w:val="3"/>
  </w:num>
  <w:num w:numId="16" w16cid:durableId="1606573057">
    <w:abstractNumId w:val="13"/>
  </w:num>
  <w:num w:numId="17" w16cid:durableId="28496532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692B"/>
    <w:rsid w:val="00002ECB"/>
    <w:rsid w:val="00003DE5"/>
    <w:rsid w:val="00041A0F"/>
    <w:rsid w:val="00041E9C"/>
    <w:rsid w:val="00043D6E"/>
    <w:rsid w:val="0004477D"/>
    <w:rsid w:val="00060677"/>
    <w:rsid w:val="000819C4"/>
    <w:rsid w:val="00095C35"/>
    <w:rsid w:val="000974A9"/>
    <w:rsid w:val="000B0A95"/>
    <w:rsid w:val="000B7B05"/>
    <w:rsid w:val="000F178D"/>
    <w:rsid w:val="000F29CB"/>
    <w:rsid w:val="000F5464"/>
    <w:rsid w:val="00103873"/>
    <w:rsid w:val="00105209"/>
    <w:rsid w:val="0011711D"/>
    <w:rsid w:val="00142E86"/>
    <w:rsid w:val="00147568"/>
    <w:rsid w:val="001610FA"/>
    <w:rsid w:val="00171E0A"/>
    <w:rsid w:val="00183CE0"/>
    <w:rsid w:val="00197946"/>
    <w:rsid w:val="001D041E"/>
    <w:rsid w:val="001F2406"/>
    <w:rsid w:val="00216D28"/>
    <w:rsid w:val="00231993"/>
    <w:rsid w:val="00237F06"/>
    <w:rsid w:val="00265ADA"/>
    <w:rsid w:val="0027656F"/>
    <w:rsid w:val="00292A52"/>
    <w:rsid w:val="002C382F"/>
    <w:rsid w:val="002C3AAF"/>
    <w:rsid w:val="002D0A23"/>
    <w:rsid w:val="002E5347"/>
    <w:rsid w:val="002F6B8F"/>
    <w:rsid w:val="003251AE"/>
    <w:rsid w:val="00344FE2"/>
    <w:rsid w:val="003455F6"/>
    <w:rsid w:val="00372E5A"/>
    <w:rsid w:val="00392D56"/>
    <w:rsid w:val="003A2680"/>
    <w:rsid w:val="003C5DF2"/>
    <w:rsid w:val="003E2C09"/>
    <w:rsid w:val="003E4FE4"/>
    <w:rsid w:val="00403FC7"/>
    <w:rsid w:val="0044692B"/>
    <w:rsid w:val="0045521D"/>
    <w:rsid w:val="004C7A8E"/>
    <w:rsid w:val="005262B5"/>
    <w:rsid w:val="00563499"/>
    <w:rsid w:val="00563AEA"/>
    <w:rsid w:val="00593278"/>
    <w:rsid w:val="00596E4A"/>
    <w:rsid w:val="005A4EB8"/>
    <w:rsid w:val="005C02B9"/>
    <w:rsid w:val="005C71DE"/>
    <w:rsid w:val="005D3A19"/>
    <w:rsid w:val="005E70B4"/>
    <w:rsid w:val="00656508"/>
    <w:rsid w:val="00663088"/>
    <w:rsid w:val="0066490F"/>
    <w:rsid w:val="00676FBF"/>
    <w:rsid w:val="006B2394"/>
    <w:rsid w:val="006B5B67"/>
    <w:rsid w:val="006F2721"/>
    <w:rsid w:val="007259EF"/>
    <w:rsid w:val="00754C28"/>
    <w:rsid w:val="007714F9"/>
    <w:rsid w:val="00772546"/>
    <w:rsid w:val="007B7593"/>
    <w:rsid w:val="007E05D7"/>
    <w:rsid w:val="00800BD1"/>
    <w:rsid w:val="00822578"/>
    <w:rsid w:val="00833FA2"/>
    <w:rsid w:val="00847547"/>
    <w:rsid w:val="00853E5C"/>
    <w:rsid w:val="008913CA"/>
    <w:rsid w:val="008C03A5"/>
    <w:rsid w:val="008C6D2E"/>
    <w:rsid w:val="008F7775"/>
    <w:rsid w:val="00920822"/>
    <w:rsid w:val="00920CB7"/>
    <w:rsid w:val="00973BF6"/>
    <w:rsid w:val="00976196"/>
    <w:rsid w:val="009B572F"/>
    <w:rsid w:val="009B61E8"/>
    <w:rsid w:val="00A1013C"/>
    <w:rsid w:val="00A16045"/>
    <w:rsid w:val="00A25516"/>
    <w:rsid w:val="00A322D5"/>
    <w:rsid w:val="00A6599F"/>
    <w:rsid w:val="00AE6F57"/>
    <w:rsid w:val="00AF2CD9"/>
    <w:rsid w:val="00B475BA"/>
    <w:rsid w:val="00B623F9"/>
    <w:rsid w:val="00B92C29"/>
    <w:rsid w:val="00BD2B81"/>
    <w:rsid w:val="00BE3242"/>
    <w:rsid w:val="00BF013C"/>
    <w:rsid w:val="00BF4A86"/>
    <w:rsid w:val="00C05E76"/>
    <w:rsid w:val="00C12911"/>
    <w:rsid w:val="00C16265"/>
    <w:rsid w:val="00C35652"/>
    <w:rsid w:val="00C661D1"/>
    <w:rsid w:val="00C74C6E"/>
    <w:rsid w:val="00C87967"/>
    <w:rsid w:val="00C96D1E"/>
    <w:rsid w:val="00CD1048"/>
    <w:rsid w:val="00CF46EB"/>
    <w:rsid w:val="00CF67D3"/>
    <w:rsid w:val="00D10B35"/>
    <w:rsid w:val="00D274E3"/>
    <w:rsid w:val="00D4696D"/>
    <w:rsid w:val="00D50FE1"/>
    <w:rsid w:val="00D53A22"/>
    <w:rsid w:val="00D63AAB"/>
    <w:rsid w:val="00D6418E"/>
    <w:rsid w:val="00D73930"/>
    <w:rsid w:val="00D73F32"/>
    <w:rsid w:val="00D94410"/>
    <w:rsid w:val="00D952D1"/>
    <w:rsid w:val="00DA253E"/>
    <w:rsid w:val="00DA427A"/>
    <w:rsid w:val="00DB02CD"/>
    <w:rsid w:val="00DC4E38"/>
    <w:rsid w:val="00DC7D6E"/>
    <w:rsid w:val="00DD5ECD"/>
    <w:rsid w:val="00DF08B2"/>
    <w:rsid w:val="00E0123A"/>
    <w:rsid w:val="00E0431B"/>
    <w:rsid w:val="00E0492F"/>
    <w:rsid w:val="00E148A9"/>
    <w:rsid w:val="00E26446"/>
    <w:rsid w:val="00E264C3"/>
    <w:rsid w:val="00E40518"/>
    <w:rsid w:val="00E4430D"/>
    <w:rsid w:val="00E53EFD"/>
    <w:rsid w:val="00E670B2"/>
    <w:rsid w:val="00E827B9"/>
    <w:rsid w:val="00E91FB6"/>
    <w:rsid w:val="00EE09CD"/>
    <w:rsid w:val="00F23A3C"/>
    <w:rsid w:val="00F46623"/>
    <w:rsid w:val="00F759E1"/>
    <w:rsid w:val="00F76104"/>
    <w:rsid w:val="00FB5F5F"/>
    <w:rsid w:val="00FC448D"/>
    <w:rsid w:val="00FC5453"/>
    <w:rsid w:val="00FD6C19"/>
    <w:rsid w:val="00FE2815"/>
    <w:rsid w:val="00FF3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80F4055"/>
  <w15:docId w15:val="{4D1A1580-DD5D-438A-8EB6-BCED2F25D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Header 1,h"/>
    <w:basedOn w:val="Normal"/>
    <w:link w:val="CabealhoChar"/>
    <w:uiPriority w:val="99"/>
    <w:unhideWhenUsed/>
    <w:rsid w:val="0044692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Header 1 Char,h Char"/>
    <w:basedOn w:val="Fontepargpadro"/>
    <w:link w:val="Cabealho"/>
    <w:uiPriority w:val="99"/>
    <w:rsid w:val="0044692B"/>
  </w:style>
  <w:style w:type="paragraph" w:styleId="Rodap">
    <w:name w:val="footer"/>
    <w:basedOn w:val="Normal"/>
    <w:link w:val="RodapChar"/>
    <w:uiPriority w:val="99"/>
    <w:unhideWhenUsed/>
    <w:rsid w:val="0044692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4692B"/>
  </w:style>
  <w:style w:type="table" w:styleId="Tabelacomgrade">
    <w:name w:val="Table Grid"/>
    <w:basedOn w:val="Tabelanormal"/>
    <w:uiPriority w:val="59"/>
    <w:rsid w:val="003A26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fase">
    <w:name w:val="Emphasis"/>
    <w:basedOn w:val="Fontepargpadro"/>
    <w:uiPriority w:val="20"/>
    <w:qFormat/>
    <w:rsid w:val="002F6B8F"/>
    <w:rPr>
      <w:i/>
      <w:iCs/>
    </w:rPr>
  </w:style>
  <w:style w:type="table" w:styleId="ListaColorida">
    <w:name w:val="Colorful List"/>
    <w:basedOn w:val="Tabelanormal"/>
    <w:uiPriority w:val="72"/>
    <w:rsid w:val="002F6B8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Hyperlink">
    <w:name w:val="Hyperlink"/>
    <w:basedOn w:val="Fontepargpadro"/>
    <w:uiPriority w:val="99"/>
    <w:unhideWhenUsed/>
    <w:rsid w:val="002F6B8F"/>
    <w:rPr>
      <w:color w:val="0563C1" w:themeColor="hyperlink"/>
      <w:u w:val="single"/>
    </w:rPr>
  </w:style>
  <w:style w:type="paragraph" w:styleId="PargrafodaLista">
    <w:name w:val="List Paragraph"/>
    <w:basedOn w:val="Normal"/>
    <w:link w:val="PargrafodaListaChar"/>
    <w:uiPriority w:val="34"/>
    <w:qFormat/>
    <w:rsid w:val="00231993"/>
    <w:pPr>
      <w:spacing w:after="0" w:line="288" w:lineRule="auto"/>
      <w:ind w:left="720"/>
      <w:contextualSpacing/>
    </w:pPr>
    <w:rPr>
      <w:rFonts w:ascii="Tahoma" w:eastAsiaTheme="minorEastAsia" w:hAnsi="Tahoma"/>
      <w:color w:val="404040"/>
      <w:szCs w:val="24"/>
    </w:rPr>
  </w:style>
  <w:style w:type="character" w:customStyle="1" w:styleId="PargrafodaListaChar">
    <w:name w:val="Parágrafo da Lista Char"/>
    <w:link w:val="PargrafodaLista"/>
    <w:uiPriority w:val="34"/>
    <w:locked/>
    <w:rsid w:val="00BF013C"/>
    <w:rPr>
      <w:rFonts w:ascii="Tahoma" w:eastAsiaTheme="minorEastAsia" w:hAnsi="Tahoma"/>
      <w:color w:val="404040"/>
      <w:szCs w:val="24"/>
    </w:rPr>
  </w:style>
  <w:style w:type="paragraph" w:customStyle="1" w:styleId="Default">
    <w:name w:val="Default"/>
    <w:rsid w:val="00BF013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character" w:styleId="Refdecomentrio">
    <w:name w:val="annotation reference"/>
    <w:basedOn w:val="Fontepargpadro"/>
    <w:uiPriority w:val="99"/>
    <w:semiHidden/>
    <w:unhideWhenUsed/>
    <w:rsid w:val="0006067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060677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060677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060677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060677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606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6067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464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30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aixadedominio@rotadooeste.com.br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dnit.gov.br/menu/rodovias/faixa_dominio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5</Pages>
  <Words>1112</Words>
  <Characters>6008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Laryssa Cristina Da Silva</dc:creator>
  <cp:lastModifiedBy>Virginia Zarpelao Cunha</cp:lastModifiedBy>
  <cp:revision>39</cp:revision>
  <dcterms:created xsi:type="dcterms:W3CDTF">2023-09-05T17:35:00Z</dcterms:created>
  <dcterms:modified xsi:type="dcterms:W3CDTF">2025-03-25T12:39:00Z</dcterms:modified>
</cp:coreProperties>
</file>